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84"/>
        <w:ind w:left="5" w:right="0" w:firstLine="0"/>
        <w:jc w:val="left"/>
        <w:rPr>
          <w:rFonts w:ascii="Avenir Next Medium"/>
          <w:sz w:val="40"/>
        </w:rPr>
      </w:pPr>
      <w:r>
        <w:rPr>
          <w:rFonts w:ascii="Avenir Next Medium"/>
          <w:sz w:val="40"/>
        </w:rPr>
        <w:t>Example</w:t>
      </w:r>
      <w:r>
        <w:rPr>
          <w:rFonts w:ascii="Avenir Next Medium"/>
          <w:spacing w:val="-15"/>
          <w:sz w:val="40"/>
        </w:rPr>
        <w:t> </w:t>
      </w:r>
      <w:r>
        <w:rPr>
          <w:rFonts w:ascii="Avenir Next Medium"/>
          <w:sz w:val="40"/>
        </w:rPr>
        <w:t>Backgrounds</w:t>
      </w:r>
      <w:r>
        <w:rPr>
          <w:rFonts w:ascii="Avenir Next Medium"/>
          <w:spacing w:val="-14"/>
          <w:sz w:val="40"/>
        </w:rPr>
        <w:t> </w:t>
      </w:r>
      <w:r>
        <w:rPr>
          <w:rFonts w:ascii="Avenir Next Medium"/>
          <w:sz w:val="40"/>
        </w:rPr>
        <w:t>and</w:t>
      </w:r>
      <w:r>
        <w:rPr>
          <w:rFonts w:ascii="Avenir Next Medium"/>
          <w:spacing w:val="-15"/>
          <w:sz w:val="40"/>
        </w:rPr>
        <w:t> </w:t>
      </w:r>
      <w:r>
        <w:rPr>
          <w:rFonts w:ascii="Avenir Next Medium"/>
          <w:sz w:val="40"/>
        </w:rPr>
        <w:t>Resume</w:t>
      </w:r>
      <w:r>
        <w:rPr>
          <w:rFonts w:ascii="Avenir Next Medium"/>
          <w:spacing w:val="-14"/>
          <w:sz w:val="40"/>
        </w:rPr>
        <w:t> </w:t>
      </w:r>
      <w:r>
        <w:rPr>
          <w:rFonts w:ascii="Avenir Next Medium"/>
          <w:spacing w:val="-2"/>
          <w:sz w:val="40"/>
        </w:rPr>
        <w:t>Structures</w:t>
      </w:r>
    </w:p>
    <w:p>
      <w:pPr>
        <w:pStyle w:val="Heading1"/>
        <w:spacing w:before="342"/>
      </w:pPr>
      <w:r>
        <w:rPr>
          <w:color w:val="C00000"/>
        </w:rPr>
        <w:t>Student</w:t>
      </w:r>
      <w:r>
        <w:rPr>
          <w:color w:val="C00000"/>
          <w:spacing w:val="-10"/>
        </w:rPr>
        <w:t> A</w:t>
      </w:r>
    </w:p>
    <w:p>
      <w:pPr>
        <w:pStyle w:val="BodyText"/>
        <w:spacing w:before="155"/>
        <w:ind w:left="5" w:firstLine="0"/>
        <w:rPr>
          <w:rFonts w:ascii="Avenir Next"/>
        </w:rPr>
      </w:pPr>
      <w:r>
        <w:rPr>
          <w:rFonts w:ascii="Avenir Next"/>
          <w:spacing w:val="-2"/>
        </w:rPr>
        <w:t>Background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</w:tabs>
        <w:spacing w:line="240" w:lineRule="auto" w:before="157" w:after="0"/>
        <w:ind w:left="725" w:right="0" w:hanging="360"/>
        <w:jc w:val="left"/>
        <w:rPr>
          <w:sz w:val="24"/>
        </w:rPr>
      </w:pPr>
      <w:r>
        <w:rPr>
          <w:sz w:val="24"/>
        </w:rPr>
        <w:t>Significant</w:t>
      </w:r>
      <w:r>
        <w:rPr>
          <w:spacing w:val="-4"/>
          <w:sz w:val="24"/>
        </w:rPr>
        <w:t> </w:t>
      </w:r>
      <w:r>
        <w:rPr>
          <w:sz w:val="24"/>
        </w:rPr>
        <w:t>non-writing</w:t>
      </w:r>
      <w:r>
        <w:rPr>
          <w:spacing w:val="-2"/>
          <w:sz w:val="24"/>
        </w:rPr>
        <w:t> </w:t>
      </w:r>
      <w:r>
        <w:rPr>
          <w:sz w:val="24"/>
        </w:rPr>
        <w:t>professional</w:t>
      </w:r>
      <w:r>
        <w:rPr>
          <w:spacing w:val="-2"/>
          <w:sz w:val="24"/>
        </w:rPr>
        <w:t> </w:t>
      </w:r>
      <w:r>
        <w:rPr>
          <w:sz w:val="24"/>
        </w:rPr>
        <w:t>experience</w:t>
      </w:r>
      <w:r>
        <w:rPr>
          <w:spacing w:val="-2"/>
          <w:sz w:val="24"/>
        </w:rPr>
        <w:t> </w:t>
      </w:r>
      <w:r>
        <w:rPr>
          <w:sz w:val="24"/>
        </w:rPr>
        <w:t>from</w:t>
      </w:r>
      <w:r>
        <w:rPr>
          <w:spacing w:val="-2"/>
          <w:sz w:val="24"/>
        </w:rPr>
        <w:t> </w:t>
      </w:r>
      <w:r>
        <w:rPr>
          <w:sz w:val="24"/>
        </w:rPr>
        <w:t>distant</w:t>
      </w:r>
      <w:r>
        <w:rPr>
          <w:spacing w:val="-1"/>
          <w:sz w:val="24"/>
        </w:rPr>
        <w:t> </w:t>
      </w:r>
      <w:r>
        <w:rPr>
          <w:sz w:val="24"/>
        </w:rPr>
        <w:t>fields</w:t>
      </w:r>
      <w:r>
        <w:rPr>
          <w:spacing w:val="-2"/>
          <w:sz w:val="24"/>
        </w:rPr>
        <w:t> </w:t>
      </w:r>
      <w:r>
        <w:rPr>
          <w:sz w:val="24"/>
        </w:rPr>
        <w:t>like</w:t>
      </w:r>
      <w:r>
        <w:rPr>
          <w:spacing w:val="-2"/>
          <w:sz w:val="24"/>
        </w:rPr>
        <w:t> accounting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</w:tabs>
        <w:spacing w:line="264" w:lineRule="auto" w:before="117" w:after="0"/>
        <w:ind w:left="725" w:right="628" w:hanging="360"/>
        <w:jc w:val="left"/>
        <w:rPr>
          <w:sz w:val="24"/>
        </w:rPr>
      </w:pPr>
      <w:r>
        <w:rPr>
          <w:sz w:val="24"/>
        </w:rPr>
        <w:t>Significant</w:t>
      </w:r>
      <w:r>
        <w:rPr>
          <w:spacing w:val="-5"/>
          <w:sz w:val="24"/>
        </w:rPr>
        <w:t> </w:t>
      </w:r>
      <w:r>
        <w:rPr>
          <w:sz w:val="24"/>
        </w:rPr>
        <w:t>professional</w:t>
      </w:r>
      <w:r>
        <w:rPr>
          <w:spacing w:val="-4"/>
          <w:sz w:val="24"/>
        </w:rPr>
        <w:t> </w:t>
      </w:r>
      <w:r>
        <w:rPr>
          <w:sz w:val="24"/>
        </w:rPr>
        <w:t>writing</w:t>
      </w:r>
      <w:r>
        <w:rPr>
          <w:spacing w:val="-4"/>
          <w:sz w:val="24"/>
        </w:rPr>
        <w:t> </w:t>
      </w:r>
      <w:r>
        <w:rPr>
          <w:sz w:val="24"/>
        </w:rPr>
        <w:t>coursework</w:t>
      </w:r>
      <w:r>
        <w:rPr>
          <w:spacing w:val="-5"/>
          <w:sz w:val="24"/>
        </w:rPr>
        <w:t> </w:t>
      </w:r>
      <w:r>
        <w:rPr>
          <w:sz w:val="24"/>
        </w:rPr>
        <w:t>(at</w:t>
      </w:r>
      <w:r>
        <w:rPr>
          <w:spacing w:val="-4"/>
          <w:sz w:val="24"/>
        </w:rPr>
        <w:t> </w:t>
      </w:r>
      <w:r>
        <w:rPr>
          <w:sz w:val="24"/>
        </w:rPr>
        <w:t>least</w:t>
      </w:r>
      <w:r>
        <w:rPr>
          <w:spacing w:val="-4"/>
          <w:sz w:val="24"/>
        </w:rPr>
        <w:t> </w:t>
      </w:r>
      <w:r>
        <w:rPr>
          <w:sz w:val="24"/>
        </w:rPr>
        <w:t>3</w:t>
      </w:r>
      <w:r>
        <w:rPr>
          <w:spacing w:val="-4"/>
          <w:sz w:val="24"/>
        </w:rPr>
        <w:t> </w:t>
      </w:r>
      <w:r>
        <w:rPr>
          <w:sz w:val="24"/>
        </w:rPr>
        <w:t>courses,</w:t>
      </w:r>
      <w:r>
        <w:rPr>
          <w:spacing w:val="-4"/>
          <w:sz w:val="24"/>
        </w:rPr>
        <w:t> </w:t>
      </w:r>
      <w:r>
        <w:rPr>
          <w:sz w:val="24"/>
        </w:rPr>
        <w:t>if</w:t>
      </w:r>
      <w:r>
        <w:rPr>
          <w:spacing w:val="-4"/>
          <w:sz w:val="24"/>
        </w:rPr>
        <w:t> </w:t>
      </w:r>
      <w:r>
        <w:rPr>
          <w:sz w:val="24"/>
        </w:rPr>
        <w:t>not</w:t>
      </w:r>
      <w:r>
        <w:rPr>
          <w:spacing w:val="-4"/>
          <w:sz w:val="24"/>
        </w:rPr>
        <w:t> </w:t>
      </w:r>
      <w:r>
        <w:rPr>
          <w:sz w:val="24"/>
        </w:rPr>
        <w:t>more,</w:t>
      </w:r>
      <w:r>
        <w:rPr>
          <w:spacing w:val="-4"/>
          <w:sz w:val="24"/>
        </w:rPr>
        <w:t> </w:t>
      </w:r>
      <w:r>
        <w:rPr>
          <w:sz w:val="24"/>
        </w:rPr>
        <w:t>already </w:t>
      </w:r>
      <w:r>
        <w:rPr>
          <w:spacing w:val="-2"/>
          <w:sz w:val="24"/>
        </w:rPr>
        <w:t>completed)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</w:tabs>
        <w:spacing w:line="240" w:lineRule="auto" w:before="87" w:after="0"/>
        <w:ind w:left="725" w:right="0" w:hanging="360"/>
        <w:jc w:val="left"/>
        <w:rPr>
          <w:sz w:val="24"/>
        </w:rPr>
      </w:pPr>
      <w:r>
        <w:rPr>
          <w:sz w:val="24"/>
        </w:rPr>
        <w:t>Significant</w:t>
      </w:r>
      <w:r>
        <w:rPr>
          <w:spacing w:val="-6"/>
          <w:sz w:val="24"/>
        </w:rPr>
        <w:t> </w:t>
      </w:r>
      <w:r>
        <w:rPr>
          <w:sz w:val="24"/>
        </w:rPr>
        <w:t>writing-</w:t>
      </w:r>
      <w:r>
        <w:rPr>
          <w:spacing w:val="-3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communication-related</w:t>
      </w:r>
      <w:r>
        <w:rPr>
          <w:spacing w:val="-3"/>
          <w:sz w:val="24"/>
        </w:rPr>
        <w:t> </w:t>
      </w:r>
      <w:r>
        <w:rPr>
          <w:sz w:val="24"/>
        </w:rPr>
        <w:t>university</w:t>
      </w:r>
      <w:r>
        <w:rPr>
          <w:spacing w:val="-2"/>
          <w:sz w:val="24"/>
        </w:rPr>
        <w:t> activities</w:t>
      </w:r>
    </w:p>
    <w:p>
      <w:pPr>
        <w:pStyle w:val="BodyText"/>
        <w:spacing w:before="66"/>
        <w:ind w:left="0" w:firstLine="0"/>
      </w:pPr>
    </w:p>
    <w:p>
      <w:pPr>
        <w:pStyle w:val="BodyText"/>
        <w:ind w:left="5" w:firstLine="0"/>
        <w:rPr>
          <w:rFonts w:ascii="Avenir Next" w:hAnsi="Avenir Next"/>
        </w:rPr>
      </w:pPr>
      <w:r>
        <w:rPr>
          <w:rFonts w:ascii="Avenir Next" w:hAnsi="Avenir Next"/>
        </w:rPr>
        <w:t>Resume</w:t>
      </w:r>
      <w:r>
        <w:rPr>
          <w:rFonts w:ascii="Avenir Next" w:hAnsi="Avenir Next"/>
          <w:spacing w:val="-1"/>
        </w:rPr>
        <w:t> </w:t>
      </w:r>
      <w:r>
        <w:rPr>
          <w:rFonts w:ascii="Avenir Next" w:hAnsi="Avenir Next"/>
        </w:rPr>
        <w:t>Structure</w:t>
      </w:r>
      <w:r>
        <w:rPr>
          <w:rFonts w:ascii="Avenir Next" w:hAnsi="Avenir Next"/>
          <w:spacing w:val="-1"/>
        </w:rPr>
        <w:t> </w:t>
      </w:r>
      <w:r>
        <w:rPr>
          <w:rFonts w:ascii="Avenir Next" w:hAnsi="Avenir Next"/>
        </w:rPr>
        <w:t>(after</w:t>
      </w:r>
      <w:r>
        <w:rPr>
          <w:rFonts w:ascii="Avenir Next" w:hAnsi="Avenir Next"/>
          <w:spacing w:val="-1"/>
        </w:rPr>
        <w:t> </w:t>
      </w:r>
      <w:r>
        <w:rPr>
          <w:rFonts w:ascii="Avenir Next" w:hAnsi="Avenir Next"/>
        </w:rPr>
        <w:t>“Education” </w:t>
      </w:r>
      <w:r>
        <w:rPr>
          <w:rFonts w:ascii="Avenir Next" w:hAnsi="Avenir Next"/>
          <w:spacing w:val="-2"/>
        </w:rPr>
        <w:t>section):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</w:tabs>
        <w:spacing w:line="264" w:lineRule="auto" w:before="158" w:after="0"/>
        <w:ind w:left="725" w:right="468" w:hanging="360"/>
        <w:jc w:val="left"/>
        <w:rPr>
          <w:sz w:val="24"/>
        </w:rPr>
      </w:pPr>
      <w:r>
        <w:rPr>
          <w:b/>
          <w:sz w:val="24"/>
        </w:rPr>
        <w:t>Writing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Experience:</w:t>
      </w:r>
      <w:r>
        <w:rPr>
          <w:b/>
          <w:spacing w:val="-4"/>
          <w:sz w:val="24"/>
        </w:rPr>
        <w:t> </w:t>
      </w:r>
      <w:r>
        <w:rPr>
          <w:sz w:val="24"/>
        </w:rPr>
        <w:t>Highlighted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writing</w:t>
      </w:r>
      <w:r>
        <w:rPr>
          <w:spacing w:val="-4"/>
          <w:sz w:val="24"/>
        </w:rPr>
        <w:t> </w:t>
      </w:r>
      <w:r>
        <w:rPr>
          <w:sz w:val="24"/>
        </w:rPr>
        <w:t>/</w:t>
      </w:r>
      <w:r>
        <w:rPr>
          <w:spacing w:val="-4"/>
          <w:sz w:val="24"/>
        </w:rPr>
        <w:t> </w:t>
      </w:r>
      <w:r>
        <w:rPr>
          <w:sz w:val="24"/>
        </w:rPr>
        <w:t>comm.-related</w:t>
      </w:r>
      <w:r>
        <w:rPr>
          <w:spacing w:val="-4"/>
          <w:sz w:val="24"/>
        </w:rPr>
        <w:t> </w:t>
      </w:r>
      <w:r>
        <w:rPr>
          <w:sz w:val="24"/>
        </w:rPr>
        <w:t>experience</w:t>
      </w:r>
      <w:r>
        <w:rPr>
          <w:spacing w:val="-5"/>
          <w:sz w:val="24"/>
        </w:rPr>
        <w:t> </w:t>
      </w:r>
      <w:r>
        <w:rPr>
          <w:sz w:val="24"/>
        </w:rPr>
        <w:t>from</w:t>
      </w:r>
      <w:r>
        <w:rPr>
          <w:spacing w:val="-4"/>
          <w:sz w:val="24"/>
        </w:rPr>
        <w:t> </w:t>
      </w:r>
      <w:r>
        <w:rPr>
          <w:sz w:val="24"/>
        </w:rPr>
        <w:t>univ. </w:t>
      </w:r>
      <w:r>
        <w:rPr>
          <w:spacing w:val="-2"/>
          <w:sz w:val="24"/>
        </w:rPr>
        <w:t>activities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</w:tabs>
        <w:spacing w:line="259" w:lineRule="auto" w:before="87" w:after="0"/>
        <w:ind w:left="725" w:right="140" w:hanging="360"/>
        <w:jc w:val="left"/>
        <w:rPr>
          <w:sz w:val="24"/>
        </w:rPr>
      </w:pPr>
      <w:r>
        <w:rPr>
          <w:b/>
          <w:sz w:val="24"/>
        </w:rPr>
        <w:t>Writing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Coursework:</w:t>
      </w:r>
      <w:r>
        <w:rPr>
          <w:b/>
          <w:spacing w:val="-4"/>
          <w:sz w:val="24"/>
        </w:rPr>
        <w:t> </w:t>
      </w:r>
      <w:r>
        <w:rPr>
          <w:sz w:val="24"/>
        </w:rPr>
        <w:t>Highlighted</w:t>
      </w:r>
      <w:r>
        <w:rPr>
          <w:spacing w:val="-5"/>
          <w:sz w:val="24"/>
        </w:rPr>
        <w:t> </w:t>
      </w:r>
      <w:r>
        <w:rPr>
          <w:sz w:val="24"/>
        </w:rPr>
        <w:t>3</w:t>
      </w:r>
      <w:r>
        <w:rPr>
          <w:spacing w:val="-4"/>
          <w:sz w:val="24"/>
        </w:rPr>
        <w:t> </w:t>
      </w:r>
      <w:r>
        <w:rPr>
          <w:sz w:val="24"/>
        </w:rPr>
        <w:t>professional</w:t>
      </w:r>
      <w:r>
        <w:rPr>
          <w:spacing w:val="-5"/>
          <w:sz w:val="24"/>
        </w:rPr>
        <w:t> </w:t>
      </w:r>
      <w:r>
        <w:rPr>
          <w:sz w:val="24"/>
        </w:rPr>
        <w:t>writing</w:t>
      </w:r>
      <w:r>
        <w:rPr>
          <w:spacing w:val="-4"/>
          <w:sz w:val="24"/>
        </w:rPr>
        <w:t> </w:t>
      </w:r>
      <w:r>
        <w:rPr>
          <w:sz w:val="24"/>
        </w:rPr>
        <w:t>courses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main</w:t>
      </w:r>
      <w:r>
        <w:rPr>
          <w:spacing w:val="-4"/>
          <w:sz w:val="24"/>
        </w:rPr>
        <w:t> </w:t>
      </w:r>
      <w:r>
        <w:rPr>
          <w:sz w:val="24"/>
        </w:rPr>
        <w:t>projects the student produced during the semester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</w:tabs>
        <w:spacing w:line="259" w:lineRule="auto" w:before="94" w:after="0"/>
        <w:ind w:left="725" w:right="1" w:hanging="360"/>
        <w:jc w:val="left"/>
        <w:rPr>
          <w:sz w:val="24"/>
        </w:rPr>
      </w:pPr>
      <w:r>
        <w:rPr>
          <w:b/>
          <w:sz w:val="24"/>
        </w:rPr>
        <w:t>Other Experience: </w:t>
      </w:r>
      <w:r>
        <w:rPr>
          <w:sz w:val="24"/>
        </w:rPr>
        <w:t>The resume, overall, de-emphasized the non-writing-related professional experience from fields like accounting by putting it at the bottom of the</w:t>
      </w:r>
      <w:r>
        <w:rPr>
          <w:spacing w:val="40"/>
          <w:sz w:val="24"/>
        </w:rPr>
        <w:t> </w:t>
      </w:r>
      <w:r>
        <w:rPr>
          <w:sz w:val="24"/>
        </w:rPr>
        <w:t>page, but Student A did still include it because the experience showed professionalism, commitment and attention to detail. While this section still spoke to non-writing-related duties,</w:t>
      </w:r>
      <w:r>
        <w:rPr>
          <w:spacing w:val="-4"/>
          <w:sz w:val="24"/>
        </w:rPr>
        <w:t> </w:t>
      </w:r>
      <w:r>
        <w:rPr>
          <w:sz w:val="24"/>
        </w:rPr>
        <w:t>Student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z w:val="24"/>
        </w:rPr>
        <w:t>considered</w:t>
      </w:r>
      <w:r>
        <w:rPr>
          <w:spacing w:val="-4"/>
          <w:sz w:val="24"/>
        </w:rPr>
        <w:t> </w:t>
      </w:r>
      <w:r>
        <w:rPr>
          <w:sz w:val="24"/>
        </w:rPr>
        <w:t>their</w:t>
      </w:r>
      <w:r>
        <w:rPr>
          <w:spacing w:val="-4"/>
          <w:sz w:val="24"/>
        </w:rPr>
        <w:t> </w:t>
      </w:r>
      <w:r>
        <w:rPr>
          <w:sz w:val="24"/>
        </w:rPr>
        <w:t>audience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condensed</w:t>
      </w:r>
      <w:r>
        <w:rPr>
          <w:spacing w:val="-4"/>
          <w:sz w:val="24"/>
        </w:rPr>
        <w:t> </w:t>
      </w:r>
      <w:r>
        <w:rPr>
          <w:sz w:val="24"/>
        </w:rPr>
        <w:t>bullet-points</w:t>
      </w:r>
      <w:r>
        <w:rPr>
          <w:spacing w:val="-4"/>
          <w:sz w:val="24"/>
        </w:rPr>
        <w:t> </w:t>
      </w:r>
      <w:r>
        <w:rPr>
          <w:sz w:val="24"/>
        </w:rPr>
        <w:t>about</w:t>
      </w:r>
      <w:r>
        <w:rPr>
          <w:spacing w:val="-4"/>
          <w:sz w:val="24"/>
        </w:rPr>
        <w:t> </w:t>
      </w:r>
      <w:r>
        <w:rPr>
          <w:sz w:val="24"/>
        </w:rPr>
        <w:t>accounting down to 2 lines, and they also included bullet-points about communication, research and detail-oriented accomplishments from non-writing jobs, since those skills transfer to writing positions.</w:t>
      </w:r>
    </w:p>
    <w:p>
      <w:pPr>
        <w:pStyle w:val="Heading1"/>
        <w:spacing w:before="258"/>
      </w:pPr>
      <w:r>
        <w:rPr>
          <w:color w:val="C00000"/>
        </w:rPr>
        <w:t>Student</w:t>
      </w:r>
      <w:r>
        <w:rPr>
          <w:color w:val="C00000"/>
          <w:spacing w:val="-5"/>
        </w:rPr>
        <w:t> </w:t>
      </w:r>
      <w:r>
        <w:rPr>
          <w:color w:val="C00000"/>
        </w:rPr>
        <w:t>B.1</w:t>
      </w:r>
      <w:r>
        <w:rPr>
          <w:color w:val="C00000"/>
          <w:spacing w:val="-5"/>
        </w:rPr>
        <w:t> </w:t>
      </w:r>
      <w:r>
        <w:rPr>
          <w:color w:val="C00000"/>
        </w:rPr>
        <w:t>/</w:t>
      </w:r>
      <w:r>
        <w:rPr>
          <w:color w:val="C00000"/>
          <w:spacing w:val="-5"/>
        </w:rPr>
        <w:t> B.2</w:t>
      </w:r>
    </w:p>
    <w:p>
      <w:pPr>
        <w:pStyle w:val="BodyText"/>
        <w:spacing w:before="155"/>
        <w:ind w:left="5" w:firstLine="0"/>
        <w:rPr>
          <w:rFonts w:ascii="Avenir Next"/>
        </w:rPr>
      </w:pPr>
      <w:r>
        <w:rPr>
          <w:rFonts w:ascii="Avenir Next"/>
          <w:spacing w:val="-2"/>
        </w:rPr>
        <w:t>Background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</w:tabs>
        <w:spacing w:line="240" w:lineRule="auto" w:before="157" w:after="0"/>
        <w:ind w:left="725" w:right="0" w:hanging="360"/>
        <w:jc w:val="left"/>
        <w:rPr>
          <w:sz w:val="24"/>
        </w:rPr>
      </w:pPr>
      <w:r>
        <w:rPr>
          <w:sz w:val="24"/>
        </w:rPr>
        <w:t>Some</w:t>
      </w:r>
      <w:r>
        <w:rPr>
          <w:spacing w:val="-6"/>
          <w:sz w:val="24"/>
        </w:rPr>
        <w:t> </w:t>
      </w:r>
      <w:r>
        <w:rPr>
          <w:sz w:val="24"/>
        </w:rPr>
        <w:t>professional</w:t>
      </w:r>
      <w:r>
        <w:rPr>
          <w:spacing w:val="-2"/>
          <w:sz w:val="24"/>
        </w:rPr>
        <w:t> </w:t>
      </w:r>
      <w:r>
        <w:rPr>
          <w:sz w:val="24"/>
        </w:rPr>
        <w:t>writing</w:t>
      </w:r>
      <w:r>
        <w:rPr>
          <w:spacing w:val="-2"/>
          <w:sz w:val="24"/>
        </w:rPr>
        <w:t> </w:t>
      </w:r>
      <w:r>
        <w:rPr>
          <w:sz w:val="24"/>
        </w:rPr>
        <w:t>coursework</w:t>
      </w:r>
      <w:r>
        <w:rPr>
          <w:spacing w:val="-2"/>
          <w:sz w:val="24"/>
        </w:rPr>
        <w:t> </w:t>
      </w:r>
      <w:r>
        <w:rPr>
          <w:sz w:val="24"/>
        </w:rPr>
        <w:t>(about</w:t>
      </w:r>
      <w:r>
        <w:rPr>
          <w:spacing w:val="-2"/>
          <w:sz w:val="24"/>
        </w:rPr>
        <w:t> </w:t>
      </w:r>
      <w:r>
        <w:rPr>
          <w:sz w:val="24"/>
        </w:rPr>
        <w:t>2</w:t>
      </w:r>
      <w:r>
        <w:rPr>
          <w:spacing w:val="-2"/>
          <w:sz w:val="24"/>
        </w:rPr>
        <w:t> </w:t>
      </w:r>
      <w:r>
        <w:rPr>
          <w:sz w:val="24"/>
        </w:rPr>
        <w:t>courses</w:t>
      </w:r>
      <w:r>
        <w:rPr>
          <w:spacing w:val="-2"/>
          <w:sz w:val="24"/>
        </w:rPr>
        <w:t> </w:t>
      </w:r>
      <w:r>
        <w:rPr>
          <w:sz w:val="24"/>
        </w:rPr>
        <w:t>already</w:t>
      </w:r>
      <w:r>
        <w:rPr>
          <w:spacing w:val="-2"/>
          <w:sz w:val="24"/>
        </w:rPr>
        <w:t> completed)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</w:tabs>
        <w:spacing w:line="240" w:lineRule="auto" w:before="117" w:after="0"/>
        <w:ind w:left="725" w:right="0" w:hanging="360"/>
        <w:jc w:val="left"/>
        <w:rPr>
          <w:sz w:val="24"/>
        </w:rPr>
      </w:pPr>
      <w:r>
        <w:rPr>
          <w:sz w:val="24"/>
        </w:rPr>
        <w:t>No</w:t>
      </w:r>
      <w:r>
        <w:rPr>
          <w:spacing w:val="-1"/>
          <w:sz w:val="24"/>
        </w:rPr>
        <w:t> </w:t>
      </w:r>
      <w:r>
        <w:rPr>
          <w:sz w:val="24"/>
        </w:rPr>
        <w:t>professional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internships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</w:tabs>
        <w:spacing w:line="240" w:lineRule="auto" w:before="116" w:after="0"/>
        <w:ind w:left="725" w:right="0" w:hanging="360"/>
        <w:jc w:val="left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few</w:t>
      </w:r>
      <w:r>
        <w:rPr>
          <w:spacing w:val="-1"/>
          <w:sz w:val="24"/>
        </w:rPr>
        <w:t> </w:t>
      </w:r>
      <w:r>
        <w:rPr>
          <w:sz w:val="24"/>
        </w:rPr>
        <w:t>long-term</w:t>
      </w:r>
      <w:r>
        <w:rPr>
          <w:spacing w:val="-2"/>
          <w:sz w:val="24"/>
        </w:rPr>
        <w:t> </w:t>
      </w:r>
      <w:r>
        <w:rPr>
          <w:sz w:val="24"/>
        </w:rPr>
        <w:t>non-writing</w:t>
      </w:r>
      <w:r>
        <w:rPr>
          <w:spacing w:val="-1"/>
          <w:sz w:val="24"/>
        </w:rPr>
        <w:t> </w:t>
      </w:r>
      <w:r>
        <w:rPr>
          <w:sz w:val="24"/>
        </w:rPr>
        <w:t>related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jobs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</w:tabs>
        <w:spacing w:line="259" w:lineRule="auto" w:before="122" w:after="0"/>
        <w:ind w:left="725" w:right="853" w:hanging="360"/>
        <w:jc w:val="left"/>
        <w:rPr>
          <w:sz w:val="24"/>
        </w:rPr>
      </w:pPr>
      <w:r>
        <w:rPr>
          <w:b/>
          <w:sz w:val="24"/>
        </w:rPr>
        <w:t>Student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B.2:</w:t>
      </w:r>
      <w:r>
        <w:rPr>
          <w:b/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above</w:t>
      </w:r>
      <w:r>
        <w:rPr>
          <w:spacing w:val="-6"/>
          <w:sz w:val="24"/>
        </w:rPr>
        <w:t> </w:t>
      </w:r>
      <w:r>
        <w:rPr>
          <w:sz w:val="24"/>
        </w:rPr>
        <w:t>plus</w:t>
      </w:r>
      <w:r>
        <w:rPr>
          <w:spacing w:val="-5"/>
          <w:sz w:val="24"/>
        </w:rPr>
        <w:t> </w:t>
      </w:r>
      <w:r>
        <w:rPr>
          <w:sz w:val="24"/>
        </w:rPr>
        <w:t>writing/communication</w:t>
      </w:r>
      <w:r>
        <w:rPr>
          <w:spacing w:val="-6"/>
          <w:sz w:val="24"/>
        </w:rPr>
        <w:t> </w:t>
      </w:r>
      <w:r>
        <w:rPr>
          <w:sz w:val="24"/>
        </w:rPr>
        <w:t>experience</w:t>
      </w:r>
      <w:r>
        <w:rPr>
          <w:spacing w:val="-6"/>
          <w:sz w:val="24"/>
        </w:rPr>
        <w:t> </w:t>
      </w:r>
      <w:r>
        <w:rPr>
          <w:sz w:val="24"/>
        </w:rPr>
        <w:t>through</w:t>
      </w:r>
      <w:r>
        <w:rPr>
          <w:spacing w:val="-5"/>
          <w:sz w:val="24"/>
        </w:rPr>
        <w:t> </w:t>
      </w:r>
      <w:r>
        <w:rPr>
          <w:sz w:val="24"/>
        </w:rPr>
        <w:t>student </w:t>
      </w:r>
      <w:r>
        <w:rPr>
          <w:spacing w:val="-2"/>
          <w:sz w:val="24"/>
        </w:rPr>
        <w:t>organizations</w:t>
      </w:r>
    </w:p>
    <w:p>
      <w:pPr>
        <w:pStyle w:val="BodyText"/>
        <w:spacing w:before="43"/>
        <w:ind w:left="0" w:firstLine="0"/>
      </w:pPr>
    </w:p>
    <w:p>
      <w:pPr>
        <w:pStyle w:val="BodyText"/>
        <w:ind w:left="5" w:firstLine="0"/>
        <w:rPr>
          <w:rFonts w:ascii="Avenir Next" w:hAnsi="Avenir Next"/>
        </w:rPr>
      </w:pPr>
      <w:r>
        <w:rPr>
          <w:rFonts w:ascii="Avenir Next" w:hAnsi="Avenir Next"/>
        </w:rPr>
        <w:t>Resume</w:t>
      </w:r>
      <w:r>
        <w:rPr>
          <w:rFonts w:ascii="Avenir Next" w:hAnsi="Avenir Next"/>
          <w:spacing w:val="-1"/>
        </w:rPr>
        <w:t> </w:t>
      </w:r>
      <w:r>
        <w:rPr>
          <w:rFonts w:ascii="Avenir Next" w:hAnsi="Avenir Next"/>
        </w:rPr>
        <w:t>Structure</w:t>
      </w:r>
      <w:r>
        <w:rPr>
          <w:rFonts w:ascii="Avenir Next" w:hAnsi="Avenir Next"/>
          <w:spacing w:val="-1"/>
        </w:rPr>
        <w:t> </w:t>
      </w:r>
      <w:r>
        <w:rPr>
          <w:rFonts w:ascii="Avenir Next" w:hAnsi="Avenir Next"/>
        </w:rPr>
        <w:t>(after</w:t>
      </w:r>
      <w:r>
        <w:rPr>
          <w:rFonts w:ascii="Avenir Next" w:hAnsi="Avenir Next"/>
          <w:spacing w:val="-1"/>
        </w:rPr>
        <w:t> </w:t>
      </w:r>
      <w:r>
        <w:rPr>
          <w:rFonts w:ascii="Avenir Next" w:hAnsi="Avenir Next"/>
        </w:rPr>
        <w:t>“Education” </w:t>
      </w:r>
      <w:r>
        <w:rPr>
          <w:rFonts w:ascii="Avenir Next" w:hAnsi="Avenir Next"/>
          <w:spacing w:val="-2"/>
        </w:rPr>
        <w:t>section):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</w:tabs>
        <w:spacing w:line="261" w:lineRule="auto" w:before="157" w:after="0"/>
        <w:ind w:left="725" w:right="227" w:hanging="360"/>
        <w:jc w:val="left"/>
        <w:rPr>
          <w:sz w:val="24"/>
        </w:rPr>
      </w:pPr>
      <w:r>
        <w:rPr>
          <w:b/>
          <w:sz w:val="24"/>
        </w:rPr>
        <w:t>Relevant Coursework: Both Students B.1 and B.2 </w:t>
      </w:r>
      <w:r>
        <w:rPr>
          <w:sz w:val="24"/>
        </w:rPr>
        <w:t>included this section. It was essential for B.1, as it was the only way to highlight professional writing projects. For B.2,</w:t>
      </w:r>
      <w:r>
        <w:rPr>
          <w:spacing w:val="-4"/>
          <w:sz w:val="24"/>
        </w:rPr>
        <w:t> </w:t>
      </w:r>
      <w:r>
        <w:rPr>
          <w:sz w:val="24"/>
        </w:rPr>
        <w:t>this</w:t>
      </w:r>
      <w:r>
        <w:rPr>
          <w:spacing w:val="-4"/>
          <w:sz w:val="24"/>
        </w:rPr>
        <w:t> </w:t>
      </w:r>
      <w:r>
        <w:rPr>
          <w:sz w:val="24"/>
        </w:rPr>
        <w:t>section</w:t>
      </w:r>
      <w:r>
        <w:rPr>
          <w:spacing w:val="-4"/>
          <w:sz w:val="24"/>
        </w:rPr>
        <w:t> </w:t>
      </w:r>
      <w:r>
        <w:rPr>
          <w:sz w:val="24"/>
        </w:rPr>
        <w:t>was</w:t>
      </w:r>
      <w:r>
        <w:rPr>
          <w:spacing w:val="-4"/>
          <w:sz w:val="24"/>
        </w:rPr>
        <w:t> </w:t>
      </w:r>
      <w:r>
        <w:rPr>
          <w:sz w:val="24"/>
        </w:rPr>
        <w:t>important</w:t>
      </w:r>
      <w:r>
        <w:rPr>
          <w:spacing w:val="-4"/>
          <w:sz w:val="24"/>
        </w:rPr>
        <w:t> </w:t>
      </w:r>
      <w:r>
        <w:rPr>
          <w:sz w:val="24"/>
        </w:rPr>
        <w:t>alongside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student</w:t>
      </w:r>
      <w:r>
        <w:rPr>
          <w:spacing w:val="-4"/>
          <w:sz w:val="24"/>
        </w:rPr>
        <w:t> </w:t>
      </w:r>
      <w:r>
        <w:rPr>
          <w:sz w:val="24"/>
        </w:rPr>
        <w:t>organizational</w:t>
      </w:r>
      <w:r>
        <w:rPr>
          <w:spacing w:val="-5"/>
          <w:sz w:val="24"/>
        </w:rPr>
        <w:t> </w:t>
      </w:r>
      <w:r>
        <w:rPr>
          <w:sz w:val="24"/>
        </w:rPr>
        <w:t>writing</w:t>
      </w:r>
      <w:r>
        <w:rPr>
          <w:spacing w:val="-4"/>
          <w:sz w:val="24"/>
        </w:rPr>
        <w:t> </w:t>
      </w:r>
      <w:r>
        <w:rPr>
          <w:sz w:val="24"/>
        </w:rPr>
        <w:t>experience.</w:t>
      </w:r>
    </w:p>
    <w:p>
      <w:pPr>
        <w:pStyle w:val="Heading2"/>
        <w:numPr>
          <w:ilvl w:val="0"/>
          <w:numId w:val="1"/>
        </w:numPr>
        <w:tabs>
          <w:tab w:pos="725" w:val="left" w:leader="none"/>
        </w:tabs>
        <w:spacing w:line="240" w:lineRule="auto" w:before="129" w:after="0"/>
        <w:ind w:left="725" w:right="0" w:hanging="360"/>
        <w:jc w:val="left"/>
      </w:pPr>
      <w:r>
        <w:rPr/>
        <w:t>Student</w:t>
      </w:r>
      <w:r>
        <w:rPr>
          <w:spacing w:val="-2"/>
        </w:rPr>
        <w:t> </w:t>
      </w:r>
      <w:r>
        <w:rPr>
          <w:spacing w:val="-5"/>
        </w:rPr>
        <w:t>B.1</w:t>
      </w:r>
    </w:p>
    <w:p>
      <w:pPr>
        <w:pStyle w:val="Heading2"/>
        <w:spacing w:after="0" w:line="240" w:lineRule="auto"/>
        <w:jc w:val="left"/>
        <w:sectPr>
          <w:type w:val="continuous"/>
          <w:pgSz w:w="12240" w:h="15840"/>
          <w:pgMar w:top="1600" w:bottom="280" w:left="1440" w:right="1440"/>
        </w:sectPr>
      </w:pPr>
    </w:p>
    <w:p>
      <w:pPr>
        <w:pStyle w:val="ListParagraph"/>
        <w:numPr>
          <w:ilvl w:val="1"/>
          <w:numId w:val="1"/>
        </w:numPr>
        <w:tabs>
          <w:tab w:pos="1085" w:val="left" w:leader="none"/>
        </w:tabs>
        <w:spacing w:line="259" w:lineRule="auto" w:before="100" w:after="0"/>
        <w:ind w:left="1085" w:right="7" w:hanging="360"/>
        <w:jc w:val="left"/>
        <w:rPr>
          <w:sz w:val="24"/>
        </w:rPr>
      </w:pPr>
      <w:r>
        <w:rPr>
          <w:b/>
          <w:sz w:val="24"/>
        </w:rPr>
        <w:t>Work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Experience:</w:t>
      </w:r>
      <w:r>
        <w:rPr>
          <w:b/>
          <w:spacing w:val="-3"/>
          <w:sz w:val="24"/>
        </w:rPr>
        <w:t> </w:t>
      </w:r>
      <w:r>
        <w:rPr>
          <w:sz w:val="24"/>
        </w:rPr>
        <w:t>Student</w:t>
      </w:r>
      <w:r>
        <w:rPr>
          <w:spacing w:val="-3"/>
          <w:sz w:val="24"/>
        </w:rPr>
        <w:t> </w:t>
      </w:r>
      <w:r>
        <w:rPr>
          <w:sz w:val="24"/>
        </w:rPr>
        <w:t>B.1</w:t>
      </w:r>
      <w:r>
        <w:rPr>
          <w:spacing w:val="-3"/>
          <w:sz w:val="24"/>
        </w:rPr>
        <w:t> </w:t>
      </w:r>
      <w:r>
        <w:rPr>
          <w:sz w:val="24"/>
        </w:rPr>
        <w:t>included</w:t>
      </w:r>
      <w:r>
        <w:rPr>
          <w:spacing w:val="-3"/>
          <w:sz w:val="24"/>
        </w:rPr>
        <w:t> </w:t>
      </w:r>
      <w:r>
        <w:rPr>
          <w:sz w:val="24"/>
        </w:rPr>
        <w:t>this</w:t>
      </w:r>
      <w:r>
        <w:rPr>
          <w:spacing w:val="-3"/>
          <w:sz w:val="24"/>
        </w:rPr>
        <w:t> </w:t>
      </w:r>
      <w:r>
        <w:rPr>
          <w:sz w:val="24"/>
        </w:rPr>
        <w:t>section</w:t>
      </w:r>
      <w:r>
        <w:rPr>
          <w:spacing w:val="-3"/>
          <w:sz w:val="24"/>
        </w:rPr>
        <w:t> </w:t>
      </w:r>
      <w:r>
        <w:rPr>
          <w:sz w:val="24"/>
        </w:rPr>
        <w:t>next.</w:t>
      </w:r>
      <w:r>
        <w:rPr>
          <w:spacing w:val="-4"/>
          <w:sz w:val="24"/>
        </w:rPr>
        <w:t> </w:t>
      </w:r>
      <w:r>
        <w:rPr>
          <w:sz w:val="24"/>
        </w:rPr>
        <w:t>Even</w:t>
      </w:r>
      <w:r>
        <w:rPr>
          <w:spacing w:val="-3"/>
          <w:sz w:val="24"/>
        </w:rPr>
        <w:t> </w:t>
      </w:r>
      <w:r>
        <w:rPr>
          <w:sz w:val="24"/>
        </w:rPr>
        <w:t>though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jobs</w:t>
      </w:r>
      <w:r>
        <w:rPr>
          <w:spacing w:val="-3"/>
          <w:sz w:val="24"/>
        </w:rPr>
        <w:t> </w:t>
      </w:r>
      <w:r>
        <w:rPr>
          <w:sz w:val="24"/>
        </w:rPr>
        <w:t>were not writing related, the student had them long-term and had good evidence of achievement in those positions. Including these highlighted Student B’s reliability, work ethic and communication skills.</w:t>
      </w:r>
    </w:p>
    <w:p>
      <w:pPr>
        <w:pStyle w:val="ListParagraph"/>
        <w:numPr>
          <w:ilvl w:val="1"/>
          <w:numId w:val="1"/>
        </w:numPr>
        <w:tabs>
          <w:tab w:pos="1085" w:val="left" w:leader="none"/>
        </w:tabs>
        <w:spacing w:line="259" w:lineRule="auto" w:before="137" w:after="0"/>
        <w:ind w:left="1085" w:right="366" w:hanging="360"/>
        <w:jc w:val="left"/>
        <w:rPr>
          <w:sz w:val="24"/>
        </w:rPr>
      </w:pPr>
      <w:r>
        <w:rPr>
          <w:b/>
          <w:sz w:val="24"/>
        </w:rPr>
        <w:t>Student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Organizations:</w:t>
      </w:r>
      <w:r>
        <w:rPr>
          <w:b/>
          <w:spacing w:val="-3"/>
          <w:sz w:val="24"/>
        </w:rPr>
        <w:t> </w:t>
      </w:r>
      <w:r>
        <w:rPr>
          <w:sz w:val="24"/>
        </w:rPr>
        <w:t>Student</w:t>
      </w:r>
      <w:r>
        <w:rPr>
          <w:spacing w:val="-3"/>
          <w:sz w:val="24"/>
        </w:rPr>
        <w:t> </w:t>
      </w:r>
      <w:r>
        <w:rPr>
          <w:sz w:val="24"/>
        </w:rPr>
        <w:t>B.1</w:t>
      </w:r>
      <w:r>
        <w:rPr>
          <w:spacing w:val="-4"/>
          <w:sz w:val="24"/>
        </w:rPr>
        <w:t> </w:t>
      </w:r>
      <w:r>
        <w:rPr>
          <w:sz w:val="24"/>
        </w:rPr>
        <w:t>used</w:t>
      </w:r>
      <w:r>
        <w:rPr>
          <w:spacing w:val="-3"/>
          <w:sz w:val="24"/>
        </w:rPr>
        <w:t> </w:t>
      </w:r>
      <w:r>
        <w:rPr>
          <w:sz w:val="24"/>
        </w:rPr>
        <w:t>space</w:t>
      </w:r>
      <w:r>
        <w:rPr>
          <w:spacing w:val="-4"/>
          <w:sz w:val="24"/>
        </w:rPr>
        <w:t> </w:t>
      </w:r>
      <w:r>
        <w:rPr>
          <w:sz w:val="24"/>
        </w:rPr>
        <w:t>left</w:t>
      </w:r>
      <w:r>
        <w:rPr>
          <w:spacing w:val="-3"/>
          <w:sz w:val="24"/>
        </w:rPr>
        <w:t> </w:t>
      </w:r>
      <w:r>
        <w:rPr>
          <w:sz w:val="24"/>
        </w:rPr>
        <w:t>over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add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section</w:t>
      </w:r>
      <w:r>
        <w:rPr>
          <w:spacing w:val="-3"/>
          <w:sz w:val="24"/>
        </w:rPr>
        <w:t> </w:t>
      </w:r>
      <w:r>
        <w:rPr>
          <w:sz w:val="24"/>
        </w:rPr>
        <w:t>on</w:t>
      </w:r>
      <w:r>
        <w:rPr>
          <w:spacing w:val="-3"/>
          <w:sz w:val="24"/>
        </w:rPr>
        <w:t> </w:t>
      </w:r>
      <w:r>
        <w:rPr>
          <w:sz w:val="24"/>
        </w:rPr>
        <w:t>non-writing student organizational involvement.</w:t>
      </w:r>
    </w:p>
    <w:p>
      <w:pPr>
        <w:pStyle w:val="Heading2"/>
        <w:numPr>
          <w:ilvl w:val="0"/>
          <w:numId w:val="1"/>
        </w:numPr>
        <w:tabs>
          <w:tab w:pos="725" w:val="left" w:leader="none"/>
        </w:tabs>
        <w:spacing w:line="240" w:lineRule="auto" w:before="132" w:after="0"/>
        <w:ind w:left="725" w:right="0" w:hanging="360"/>
        <w:jc w:val="left"/>
      </w:pPr>
      <w:r>
        <w:rPr/>
        <w:t>Student</w:t>
      </w:r>
      <w:r>
        <w:rPr>
          <w:spacing w:val="-2"/>
        </w:rPr>
        <w:t> </w:t>
      </w:r>
      <w:r>
        <w:rPr>
          <w:spacing w:val="-5"/>
        </w:rPr>
        <w:t>B.2</w:t>
      </w:r>
    </w:p>
    <w:p>
      <w:pPr>
        <w:pStyle w:val="ListParagraph"/>
        <w:numPr>
          <w:ilvl w:val="1"/>
          <w:numId w:val="1"/>
        </w:numPr>
        <w:tabs>
          <w:tab w:pos="1085" w:val="left" w:leader="none"/>
        </w:tabs>
        <w:spacing w:line="264" w:lineRule="auto" w:before="160" w:after="0"/>
        <w:ind w:left="1085" w:right="413" w:hanging="360"/>
        <w:jc w:val="left"/>
        <w:rPr>
          <w:sz w:val="24"/>
        </w:rPr>
      </w:pPr>
      <w:r>
        <w:rPr>
          <w:b/>
          <w:sz w:val="24"/>
        </w:rPr>
        <w:t>Student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Organizations:</w:t>
      </w:r>
      <w:r>
        <w:rPr>
          <w:b/>
          <w:spacing w:val="-4"/>
          <w:sz w:val="24"/>
        </w:rPr>
        <w:t> </w:t>
      </w:r>
      <w:r>
        <w:rPr>
          <w:sz w:val="24"/>
        </w:rPr>
        <w:t>Student</w:t>
      </w:r>
      <w:r>
        <w:rPr>
          <w:spacing w:val="-4"/>
          <w:sz w:val="24"/>
        </w:rPr>
        <w:t> </w:t>
      </w:r>
      <w:r>
        <w:rPr>
          <w:sz w:val="24"/>
        </w:rPr>
        <w:t>B.2</w:t>
      </w:r>
      <w:r>
        <w:rPr>
          <w:spacing w:val="-4"/>
          <w:sz w:val="24"/>
        </w:rPr>
        <w:t> </w:t>
      </w:r>
      <w:r>
        <w:rPr>
          <w:sz w:val="24"/>
        </w:rPr>
        <w:t>flipped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order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these</w:t>
      </w:r>
      <w:r>
        <w:rPr>
          <w:spacing w:val="-4"/>
          <w:sz w:val="24"/>
        </w:rPr>
        <w:t> </w:t>
      </w:r>
      <w:r>
        <w:rPr>
          <w:sz w:val="24"/>
        </w:rPr>
        <w:t>sections,</w:t>
      </w:r>
      <w:r>
        <w:rPr>
          <w:spacing w:val="-4"/>
          <w:sz w:val="24"/>
        </w:rPr>
        <w:t> </w:t>
      </w:r>
      <w:r>
        <w:rPr>
          <w:sz w:val="24"/>
        </w:rPr>
        <w:t>since</w:t>
      </w:r>
      <w:r>
        <w:rPr>
          <w:spacing w:val="-4"/>
          <w:sz w:val="24"/>
        </w:rPr>
        <w:t> </w:t>
      </w:r>
      <w:r>
        <w:rPr>
          <w:sz w:val="24"/>
        </w:rPr>
        <w:t>the student organizations highlighted writing accomplishments.</w:t>
      </w:r>
    </w:p>
    <w:p>
      <w:pPr>
        <w:pStyle w:val="ListParagraph"/>
        <w:numPr>
          <w:ilvl w:val="1"/>
          <w:numId w:val="1"/>
        </w:numPr>
        <w:tabs>
          <w:tab w:pos="1085" w:val="left" w:leader="none"/>
        </w:tabs>
        <w:spacing w:line="259" w:lineRule="auto" w:before="126" w:after="0"/>
        <w:ind w:left="1085" w:right="387" w:hanging="360"/>
        <w:jc w:val="left"/>
        <w:rPr>
          <w:sz w:val="24"/>
        </w:rPr>
      </w:pPr>
      <w:r>
        <w:rPr>
          <w:b/>
          <w:sz w:val="24"/>
        </w:rPr>
        <w:t>Work Experience: </w:t>
      </w:r>
      <w:r>
        <w:rPr>
          <w:sz w:val="24"/>
        </w:rPr>
        <w:t>Last, Student B.2 included the non-writing work experience, determining</w:t>
      </w:r>
      <w:r>
        <w:rPr>
          <w:spacing w:val="-3"/>
          <w:sz w:val="24"/>
        </w:rPr>
        <w:t> </w:t>
      </w:r>
      <w:r>
        <w:rPr>
          <w:sz w:val="24"/>
        </w:rPr>
        <w:t>how</w:t>
      </w:r>
      <w:r>
        <w:rPr>
          <w:spacing w:val="-3"/>
          <w:sz w:val="24"/>
        </w:rPr>
        <w:t> </w:t>
      </w:r>
      <w:r>
        <w:rPr>
          <w:sz w:val="24"/>
        </w:rPr>
        <w:t>much</w:t>
      </w:r>
      <w:r>
        <w:rPr>
          <w:spacing w:val="-3"/>
          <w:sz w:val="24"/>
        </w:rPr>
        <w:t> </w:t>
      </w:r>
      <w:r>
        <w:rPr>
          <w:sz w:val="24"/>
        </w:rPr>
        <w:t>detail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include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bullet-points</w:t>
      </w:r>
      <w:r>
        <w:rPr>
          <w:spacing w:val="-3"/>
          <w:sz w:val="24"/>
        </w:rPr>
        <w:t> </w:t>
      </w:r>
      <w:r>
        <w:rPr>
          <w:sz w:val="24"/>
        </w:rPr>
        <w:t>based</w:t>
      </w:r>
      <w:r>
        <w:rPr>
          <w:spacing w:val="-3"/>
          <w:sz w:val="24"/>
        </w:rPr>
        <w:t> </w:t>
      </w:r>
      <w:r>
        <w:rPr>
          <w:sz w:val="24"/>
        </w:rPr>
        <w:t>on</w:t>
      </w:r>
      <w:r>
        <w:rPr>
          <w:spacing w:val="-3"/>
          <w:sz w:val="24"/>
        </w:rPr>
        <w:t> </w:t>
      </w:r>
      <w:r>
        <w:rPr>
          <w:sz w:val="24"/>
        </w:rPr>
        <w:t>space</w:t>
      </w:r>
      <w:r>
        <w:rPr>
          <w:spacing w:val="-4"/>
          <w:sz w:val="24"/>
        </w:rPr>
        <w:t> </w:t>
      </w:r>
      <w:r>
        <w:rPr>
          <w:sz w:val="24"/>
        </w:rPr>
        <w:t>left</w:t>
      </w:r>
      <w:r>
        <w:rPr>
          <w:spacing w:val="-4"/>
          <w:sz w:val="24"/>
        </w:rPr>
        <w:t> </w:t>
      </w:r>
      <w:r>
        <w:rPr>
          <w:sz w:val="24"/>
        </w:rPr>
        <w:t>on</w:t>
      </w:r>
      <w:r>
        <w:rPr>
          <w:spacing w:val="-3"/>
          <w:sz w:val="24"/>
        </w:rPr>
        <w:t> </w:t>
      </w:r>
      <w:r>
        <w:rPr>
          <w:sz w:val="24"/>
        </w:rPr>
        <w:t>the </w:t>
      </w:r>
      <w:r>
        <w:rPr>
          <w:spacing w:val="-2"/>
          <w:sz w:val="24"/>
        </w:rPr>
        <w:t>page.</w:t>
      </w:r>
    </w:p>
    <w:p>
      <w:pPr>
        <w:pStyle w:val="BodyText"/>
        <w:spacing w:before="22"/>
        <w:ind w:left="0" w:firstLine="0"/>
      </w:pPr>
    </w:p>
    <w:p>
      <w:pPr>
        <w:pStyle w:val="Heading1"/>
      </w:pPr>
      <w:r>
        <w:rPr>
          <w:color w:val="C00000"/>
        </w:rPr>
        <w:t>Student</w:t>
      </w:r>
      <w:r>
        <w:rPr>
          <w:color w:val="C00000"/>
          <w:spacing w:val="-10"/>
        </w:rPr>
        <w:t> C</w:t>
      </w:r>
    </w:p>
    <w:p>
      <w:pPr>
        <w:pStyle w:val="BodyText"/>
        <w:spacing w:before="154"/>
        <w:ind w:left="5" w:firstLine="0"/>
        <w:rPr>
          <w:rFonts w:ascii="Avenir Next"/>
        </w:rPr>
      </w:pPr>
      <w:r>
        <w:rPr>
          <w:rFonts w:ascii="Avenir Next"/>
          <w:spacing w:val="-2"/>
        </w:rPr>
        <w:t>Background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</w:tabs>
        <w:spacing w:line="240" w:lineRule="auto" w:before="153" w:after="0"/>
        <w:ind w:left="725" w:right="0" w:hanging="360"/>
        <w:jc w:val="left"/>
        <w:rPr>
          <w:sz w:val="24"/>
        </w:rPr>
      </w:pPr>
      <w:r>
        <w:rPr>
          <w:sz w:val="24"/>
        </w:rPr>
        <w:t>Significant</w:t>
      </w:r>
      <w:r>
        <w:rPr>
          <w:spacing w:val="-7"/>
          <w:sz w:val="24"/>
        </w:rPr>
        <w:t> </w:t>
      </w:r>
      <w:r>
        <w:rPr>
          <w:sz w:val="24"/>
        </w:rPr>
        <w:t>professional</w:t>
      </w:r>
      <w:r>
        <w:rPr>
          <w:spacing w:val="-3"/>
          <w:sz w:val="24"/>
        </w:rPr>
        <w:t> </w:t>
      </w:r>
      <w:r>
        <w:rPr>
          <w:sz w:val="24"/>
        </w:rPr>
        <w:t>writing</w:t>
      </w:r>
      <w:r>
        <w:rPr>
          <w:spacing w:val="-4"/>
          <w:sz w:val="24"/>
        </w:rPr>
        <w:t> </w:t>
      </w:r>
      <w:r>
        <w:rPr>
          <w:sz w:val="24"/>
        </w:rPr>
        <w:t>experience,</w:t>
      </w:r>
      <w:r>
        <w:rPr>
          <w:spacing w:val="-3"/>
          <w:sz w:val="24"/>
        </w:rPr>
        <w:t> </w:t>
      </w:r>
      <w:r>
        <w:rPr>
          <w:sz w:val="24"/>
        </w:rPr>
        <w:t>writing/communication-related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internships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</w:tabs>
        <w:spacing w:line="240" w:lineRule="auto" w:before="121" w:after="0"/>
        <w:ind w:left="725" w:right="0" w:hanging="360"/>
        <w:jc w:val="left"/>
        <w:rPr>
          <w:sz w:val="24"/>
        </w:rPr>
      </w:pPr>
      <w:r>
        <w:rPr>
          <w:sz w:val="24"/>
        </w:rPr>
        <w:t>Significant</w:t>
      </w:r>
      <w:r>
        <w:rPr>
          <w:spacing w:val="-5"/>
          <w:sz w:val="24"/>
        </w:rPr>
        <w:t> </w:t>
      </w:r>
      <w:r>
        <w:rPr>
          <w:sz w:val="24"/>
        </w:rPr>
        <w:t>student</w:t>
      </w:r>
      <w:r>
        <w:rPr>
          <w:spacing w:val="-2"/>
          <w:sz w:val="24"/>
        </w:rPr>
        <w:t> </w:t>
      </w:r>
      <w:r>
        <w:rPr>
          <w:sz w:val="24"/>
        </w:rPr>
        <w:t>organizational</w:t>
      </w:r>
      <w:r>
        <w:rPr>
          <w:spacing w:val="-2"/>
          <w:sz w:val="24"/>
        </w:rPr>
        <w:t> </w:t>
      </w:r>
      <w:r>
        <w:rPr>
          <w:sz w:val="24"/>
        </w:rPr>
        <w:t>work</w:t>
      </w:r>
      <w:r>
        <w:rPr>
          <w:spacing w:val="-2"/>
          <w:sz w:val="24"/>
        </w:rPr>
        <w:t> </w:t>
      </w:r>
      <w:r>
        <w:rPr>
          <w:sz w:val="24"/>
        </w:rPr>
        <w:t>that</w:t>
      </w:r>
      <w:r>
        <w:rPr>
          <w:spacing w:val="-2"/>
          <w:sz w:val="24"/>
        </w:rPr>
        <w:t> </w:t>
      </w:r>
      <w:r>
        <w:rPr>
          <w:sz w:val="24"/>
        </w:rPr>
        <w:t>is</w:t>
      </w:r>
      <w:r>
        <w:rPr>
          <w:spacing w:val="-2"/>
          <w:sz w:val="24"/>
        </w:rPr>
        <w:t> </w:t>
      </w:r>
      <w:r>
        <w:rPr>
          <w:sz w:val="24"/>
        </w:rPr>
        <w:t>writing-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communication-</w:t>
      </w:r>
      <w:r>
        <w:rPr>
          <w:spacing w:val="-2"/>
          <w:sz w:val="24"/>
        </w:rPr>
        <w:t>related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</w:tabs>
        <w:spacing w:line="240" w:lineRule="auto" w:before="117" w:after="0"/>
        <w:ind w:left="725" w:right="0" w:hanging="360"/>
        <w:jc w:val="left"/>
        <w:rPr>
          <w:sz w:val="24"/>
        </w:rPr>
      </w:pPr>
      <w:r>
        <w:rPr>
          <w:sz w:val="24"/>
        </w:rPr>
        <w:t>Significant</w:t>
      </w:r>
      <w:r>
        <w:rPr>
          <w:spacing w:val="-3"/>
          <w:sz w:val="24"/>
        </w:rPr>
        <w:t> </w:t>
      </w:r>
      <w:r>
        <w:rPr>
          <w:sz w:val="24"/>
        </w:rPr>
        <w:t>professional</w:t>
      </w:r>
      <w:r>
        <w:rPr>
          <w:spacing w:val="-1"/>
          <w:sz w:val="24"/>
        </w:rPr>
        <w:t> </w:t>
      </w:r>
      <w:r>
        <w:rPr>
          <w:sz w:val="24"/>
        </w:rPr>
        <w:t>writing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coursework</w:t>
      </w:r>
    </w:p>
    <w:p>
      <w:pPr>
        <w:pStyle w:val="BodyText"/>
        <w:spacing w:before="70"/>
        <w:ind w:left="0" w:firstLine="0"/>
      </w:pPr>
    </w:p>
    <w:p>
      <w:pPr>
        <w:pStyle w:val="BodyText"/>
        <w:ind w:left="5" w:firstLine="0"/>
        <w:rPr>
          <w:rFonts w:ascii="Avenir Next" w:hAnsi="Avenir Next"/>
        </w:rPr>
      </w:pPr>
      <w:r>
        <w:rPr>
          <w:rFonts w:ascii="Avenir Next" w:hAnsi="Avenir Next"/>
        </w:rPr>
        <w:t>Resume</w:t>
      </w:r>
      <w:r>
        <w:rPr>
          <w:rFonts w:ascii="Avenir Next" w:hAnsi="Avenir Next"/>
          <w:spacing w:val="-1"/>
        </w:rPr>
        <w:t> </w:t>
      </w:r>
      <w:r>
        <w:rPr>
          <w:rFonts w:ascii="Avenir Next" w:hAnsi="Avenir Next"/>
        </w:rPr>
        <w:t>Structure</w:t>
      </w:r>
      <w:r>
        <w:rPr>
          <w:rFonts w:ascii="Avenir Next" w:hAnsi="Avenir Next"/>
          <w:spacing w:val="-1"/>
        </w:rPr>
        <w:t> </w:t>
      </w:r>
      <w:r>
        <w:rPr>
          <w:rFonts w:ascii="Avenir Next" w:hAnsi="Avenir Next"/>
        </w:rPr>
        <w:t>(after</w:t>
      </w:r>
      <w:r>
        <w:rPr>
          <w:rFonts w:ascii="Avenir Next" w:hAnsi="Avenir Next"/>
          <w:spacing w:val="-1"/>
        </w:rPr>
        <w:t> </w:t>
      </w:r>
      <w:r>
        <w:rPr>
          <w:rFonts w:ascii="Avenir Next" w:hAnsi="Avenir Next"/>
        </w:rPr>
        <w:t>“Education” </w:t>
      </w:r>
      <w:r>
        <w:rPr>
          <w:rFonts w:ascii="Avenir Next" w:hAnsi="Avenir Next"/>
          <w:spacing w:val="-2"/>
        </w:rPr>
        <w:t>section):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</w:tabs>
        <w:spacing w:line="259" w:lineRule="auto" w:before="158" w:after="0"/>
        <w:ind w:left="725" w:right="7" w:hanging="360"/>
        <w:jc w:val="left"/>
        <w:rPr>
          <w:sz w:val="24"/>
        </w:rPr>
      </w:pPr>
      <w:r>
        <w:rPr>
          <w:b/>
          <w:sz w:val="24"/>
        </w:rPr>
        <w:t>Professional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Writing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Experience:</w:t>
      </w:r>
      <w:r>
        <w:rPr>
          <w:b/>
          <w:spacing w:val="-4"/>
          <w:sz w:val="24"/>
        </w:rPr>
        <w:t> </w:t>
      </w:r>
      <w:r>
        <w:rPr>
          <w:sz w:val="24"/>
        </w:rPr>
        <w:t>Student</w:t>
      </w:r>
      <w:r>
        <w:rPr>
          <w:spacing w:val="-4"/>
          <w:sz w:val="24"/>
        </w:rPr>
        <w:t> </w:t>
      </w:r>
      <w:r>
        <w:rPr>
          <w:sz w:val="24"/>
        </w:rPr>
        <w:t>C</w:t>
      </w:r>
      <w:r>
        <w:rPr>
          <w:spacing w:val="-4"/>
          <w:sz w:val="24"/>
        </w:rPr>
        <w:t> </w:t>
      </w:r>
      <w:r>
        <w:rPr>
          <w:sz w:val="24"/>
        </w:rPr>
        <w:t>is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an</w:t>
      </w:r>
      <w:r>
        <w:rPr>
          <w:spacing w:val="-4"/>
          <w:sz w:val="24"/>
        </w:rPr>
        <w:t> </w:t>
      </w:r>
      <w:r>
        <w:rPr>
          <w:sz w:val="24"/>
        </w:rPr>
        <w:t>ideal</w:t>
      </w:r>
      <w:r>
        <w:rPr>
          <w:spacing w:val="-4"/>
          <w:sz w:val="24"/>
        </w:rPr>
        <w:t> </w:t>
      </w:r>
      <w:r>
        <w:rPr>
          <w:sz w:val="24"/>
        </w:rPr>
        <w:t>position</w:t>
      </w:r>
      <w:r>
        <w:rPr>
          <w:spacing w:val="-4"/>
          <w:sz w:val="24"/>
        </w:rPr>
        <w:t> </w:t>
      </w:r>
      <w:r>
        <w:rPr>
          <w:sz w:val="24"/>
        </w:rPr>
        <w:t>with</w:t>
      </w:r>
      <w:r>
        <w:rPr>
          <w:spacing w:val="-4"/>
          <w:sz w:val="24"/>
        </w:rPr>
        <w:t> </w:t>
      </w:r>
      <w:r>
        <w:rPr>
          <w:sz w:val="24"/>
        </w:rPr>
        <w:t>their</w:t>
      </w:r>
      <w:r>
        <w:rPr>
          <w:spacing w:val="-4"/>
          <w:sz w:val="24"/>
        </w:rPr>
        <w:t> </w:t>
      </w:r>
      <w:r>
        <w:rPr>
          <w:sz w:val="24"/>
        </w:rPr>
        <w:t>experience and internships. This section can include both jobs and internships/student org. work (paid or unpaid).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</w:tabs>
        <w:spacing w:line="259" w:lineRule="auto" w:before="93" w:after="0"/>
        <w:ind w:left="725" w:right="120" w:hanging="360"/>
        <w:jc w:val="left"/>
        <w:rPr>
          <w:sz w:val="24"/>
        </w:rPr>
      </w:pPr>
      <w:r>
        <w:rPr>
          <w:b/>
          <w:sz w:val="24"/>
        </w:rPr>
        <w:t>Other possible sections: </w:t>
      </w:r>
      <w:r>
        <w:rPr>
          <w:sz w:val="24"/>
        </w:rPr>
        <w:t>Student C might include just the professional writing experience. There’s no need to include coursework, with so much from internships and jobs. If Student C wanted to divide the resume up, they have work experience vs. organizational/involvement experience. Or, they could collapse all experience (paid, internships, involvement) into one, and instead divide them by writing vs. marketing, publishing</w:t>
      </w:r>
      <w:r>
        <w:rPr>
          <w:spacing w:val="-4"/>
          <w:sz w:val="24"/>
        </w:rPr>
        <w:t> </w:t>
      </w:r>
      <w:r>
        <w:rPr>
          <w:sz w:val="24"/>
        </w:rPr>
        <w:t>vs.</w:t>
      </w:r>
      <w:r>
        <w:rPr>
          <w:spacing w:val="-4"/>
          <w:sz w:val="24"/>
        </w:rPr>
        <w:t> </w:t>
      </w:r>
      <w:r>
        <w:rPr>
          <w:sz w:val="24"/>
        </w:rPr>
        <w:t>communications,</w:t>
      </w:r>
      <w:r>
        <w:rPr>
          <w:spacing w:val="-4"/>
          <w:sz w:val="24"/>
        </w:rPr>
        <w:t> </w:t>
      </w:r>
      <w:r>
        <w:rPr>
          <w:sz w:val="24"/>
        </w:rPr>
        <w:t>etc.</w:t>
      </w:r>
      <w:r>
        <w:rPr>
          <w:spacing w:val="-4"/>
          <w:sz w:val="24"/>
        </w:rPr>
        <w:t> </w:t>
      </w:r>
      <w:r>
        <w:rPr>
          <w:sz w:val="24"/>
        </w:rPr>
        <w:t>These</w:t>
      </w:r>
      <w:r>
        <w:rPr>
          <w:spacing w:val="-5"/>
          <w:sz w:val="24"/>
        </w:rPr>
        <w:t> </w:t>
      </w:r>
      <w:r>
        <w:rPr>
          <w:sz w:val="24"/>
        </w:rPr>
        <w:t>decisions</w:t>
      </w:r>
      <w:r>
        <w:rPr>
          <w:spacing w:val="-4"/>
          <w:sz w:val="24"/>
        </w:rPr>
        <w:t> </w:t>
      </w:r>
      <w:r>
        <w:rPr>
          <w:sz w:val="24"/>
        </w:rPr>
        <w:t>depend</w:t>
      </w:r>
      <w:r>
        <w:rPr>
          <w:spacing w:val="-4"/>
          <w:sz w:val="24"/>
        </w:rPr>
        <w:t> </w:t>
      </w:r>
      <w:r>
        <w:rPr>
          <w:sz w:val="24"/>
        </w:rPr>
        <w:t>on</w:t>
      </w:r>
      <w:r>
        <w:rPr>
          <w:spacing w:val="-5"/>
          <w:sz w:val="24"/>
        </w:rPr>
        <w:t> </w:t>
      </w:r>
      <w:r>
        <w:rPr>
          <w:sz w:val="24"/>
        </w:rPr>
        <w:t>what</w:t>
      </w:r>
      <w:r>
        <w:rPr>
          <w:spacing w:val="-4"/>
          <w:sz w:val="24"/>
        </w:rPr>
        <w:t> </w:t>
      </w:r>
      <w:r>
        <w:rPr>
          <w:sz w:val="24"/>
        </w:rPr>
        <w:t>experience</w:t>
      </w:r>
      <w:r>
        <w:rPr>
          <w:spacing w:val="-4"/>
          <w:sz w:val="24"/>
        </w:rPr>
        <w:t> </w:t>
      </w:r>
      <w:r>
        <w:rPr>
          <w:sz w:val="24"/>
        </w:rPr>
        <w:t>Student C has and wants to highlight at the top of the page.</w:t>
      </w:r>
    </w:p>
    <w:sectPr>
      <w:pgSz w:w="12240" w:h="15840"/>
      <w:pgMar w:top="136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venir Next ">
    <w:altName w:val="Avenir Next "/>
    <w:charset w:val="0"/>
    <w:family w:val="swiss"/>
    <w:pitch w:val="variable"/>
  </w:font>
  <w:font w:name="Avenir Next Medium">
    <w:altName w:val="Avenir Next Medium"/>
    <w:charset w:val="0"/>
    <w:family w:val="swiss"/>
    <w:pitch w:val="variable"/>
  </w:font>
  <w:font w:name="Avenir Next">
    <w:altName w:val="Avenir Next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25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31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85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31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4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6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8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0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20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725" w:hanging="360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5"/>
      <w:outlineLvl w:val="1"/>
    </w:pPr>
    <w:rPr>
      <w:rFonts w:ascii="Avenir Next " w:hAnsi="Avenir Next " w:eastAsia="Avenir Next " w:cs="Avenir Next "/>
      <w:b/>
      <w:bCs/>
      <w:sz w:val="26"/>
      <w:szCs w:val="26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29"/>
      <w:ind w:left="725" w:hanging="360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17"/>
      <w:ind w:left="725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Martin, Lindsay</dc:creator>
  <dc:title>Example Backgrounds and Resume Structures</dc:title>
  <dcterms:created xsi:type="dcterms:W3CDTF">2026-08-17T19:05:21Z</dcterms:created>
  <dcterms:modified xsi:type="dcterms:W3CDTF">2026-08-17T19:05:21Z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2023-01-12T00:00:00Z</vt:filetime>
  </property>
  <property fmtid="{D5CDD505-2E9C-101B-9397-08002B2CF9AE}" pid="3" name="Creator">
    <vt:lpwstr>Word</vt:lpwstr>
  </property>
  <property fmtid="{D5CDD505-2E9C-101B-9397-08002B2CF9AE}" pid="4" name="LastSaved">
    <vt:filetime>2026-08-17T00:00:00Z</vt:filetime>
  </property>
  <property fmtid="{D5CDD505-2E9C-101B-9397-08002B2CF9AE}" pid="5" name="Producer">
    <vt:lpwstr>macOS Version 12.6.2 (Build 21G320) Quartz PDFContext</vt:lpwstr>
  </property>
</Properties>
</file>