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42AE" w14:textId="77777777" w:rsidR="00C52C68" w:rsidRPr="00D07F18" w:rsidRDefault="00C52C68">
      <w:pPr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D07F18">
        <w:rPr>
          <w:rFonts w:ascii="Arial" w:hAnsi="Arial" w:cs="Arial"/>
          <w:b/>
          <w:sz w:val="24"/>
          <w:szCs w:val="24"/>
        </w:rPr>
        <w:softHyphen/>
        <w:t>CURRICULUM VITAE</w:t>
      </w:r>
      <w:r w:rsidRPr="00D07F18">
        <w:rPr>
          <w:rFonts w:ascii="Arial" w:hAnsi="Arial" w:cs="Arial"/>
          <w:b/>
          <w:sz w:val="24"/>
          <w:szCs w:val="24"/>
        </w:rPr>
        <w:softHyphen/>
      </w:r>
    </w:p>
    <w:p w14:paraId="1D7D42AF" w14:textId="77777777" w:rsidR="00C52C68" w:rsidRPr="00D07F18" w:rsidRDefault="00C52C68">
      <w:pPr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p w14:paraId="1D7D42B0" w14:textId="77777777" w:rsidR="00C52C68" w:rsidRPr="00D07F18" w:rsidRDefault="00C52C68">
      <w:pPr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D07F18">
        <w:rPr>
          <w:rFonts w:ascii="Arial" w:hAnsi="Arial" w:cs="Arial"/>
          <w:b/>
          <w:sz w:val="24"/>
          <w:szCs w:val="24"/>
        </w:rPr>
        <w:t>Beth Sutton-Ramspeck</w:t>
      </w:r>
    </w:p>
    <w:p w14:paraId="1D7D42B1" w14:textId="28735ACB" w:rsidR="00C52C68" w:rsidRPr="00D07F18" w:rsidRDefault="0044392C">
      <w:pPr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D07F18">
        <w:rPr>
          <w:rFonts w:ascii="Arial" w:hAnsi="Arial" w:cs="Arial"/>
          <w:b/>
          <w:sz w:val="24"/>
          <w:szCs w:val="24"/>
        </w:rPr>
        <w:t>Associate</w:t>
      </w:r>
      <w:r w:rsidR="00C52C68" w:rsidRPr="00D07F18">
        <w:rPr>
          <w:rFonts w:ascii="Arial" w:hAnsi="Arial" w:cs="Arial"/>
          <w:b/>
          <w:sz w:val="24"/>
          <w:szCs w:val="24"/>
        </w:rPr>
        <w:t xml:space="preserve"> Professor of English</w:t>
      </w:r>
      <w:r w:rsidR="003849AF">
        <w:rPr>
          <w:rFonts w:ascii="Arial" w:hAnsi="Arial" w:cs="Arial"/>
          <w:b/>
          <w:sz w:val="24"/>
          <w:szCs w:val="24"/>
        </w:rPr>
        <w:t>, Emerita</w:t>
      </w:r>
    </w:p>
    <w:p w14:paraId="1D7D42B2" w14:textId="77777777" w:rsidR="00C52C68" w:rsidRPr="00D07F18" w:rsidRDefault="00C52C68">
      <w:pPr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D07F18">
        <w:rPr>
          <w:rFonts w:ascii="Arial" w:hAnsi="Arial" w:cs="Arial"/>
          <w:b/>
          <w:sz w:val="24"/>
          <w:szCs w:val="24"/>
        </w:rPr>
        <w:t>The Ohio State University-Lima</w:t>
      </w:r>
    </w:p>
    <w:p w14:paraId="1D7D42B3" w14:textId="14C22115" w:rsidR="00C52C68" w:rsidRPr="00D07F18" w:rsidRDefault="003849AF">
      <w:pPr>
        <w:ind w:left="0"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Mailing Address: P.O. Box </w:t>
      </w:r>
      <w:r w:rsidR="00323E83">
        <w:rPr>
          <w:rFonts w:ascii="Arial" w:hAnsi="Arial" w:cs="Arial"/>
          <w:b/>
          <w:sz w:val="24"/>
          <w:szCs w:val="24"/>
        </w:rPr>
        <w:t>595, Black Mountain, NC 28711</w:t>
      </w:r>
      <w:r w:rsidR="00C52C68" w:rsidRPr="00D07F18">
        <w:rPr>
          <w:rFonts w:ascii="Arial" w:hAnsi="Arial" w:cs="Arial"/>
          <w:b/>
          <w:sz w:val="24"/>
          <w:szCs w:val="24"/>
        </w:rPr>
        <w:br/>
        <w:t>E-Mail: sutton-ramspeck.1@osu.edu</w:t>
      </w:r>
    </w:p>
    <w:p w14:paraId="1D7D42B4" w14:textId="284C1562" w:rsidR="00C52C68" w:rsidRPr="00D07F18" w:rsidRDefault="00323E83">
      <w:pPr>
        <w:ind w:left="0"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Phone: </w:t>
      </w:r>
      <w:r w:rsidR="003849AF">
        <w:rPr>
          <w:rFonts w:ascii="Arial" w:hAnsi="Arial" w:cs="Arial"/>
          <w:b/>
          <w:sz w:val="24"/>
          <w:szCs w:val="24"/>
        </w:rPr>
        <w:t>419-235-3103</w:t>
      </w:r>
    </w:p>
    <w:p w14:paraId="1D7D42B5" w14:textId="77777777" w:rsidR="00C52C68" w:rsidRPr="00D07F18" w:rsidRDefault="00C52C68">
      <w:pPr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p w14:paraId="1D7D42B6" w14:textId="77777777" w:rsidR="00C52C68" w:rsidRPr="00D07F18" w:rsidRDefault="00C52C68">
      <w:pPr>
        <w:jc w:val="center"/>
        <w:rPr>
          <w:rFonts w:ascii="Arial" w:hAnsi="Arial" w:cs="Arial"/>
          <w:b/>
          <w:sz w:val="24"/>
          <w:szCs w:val="24"/>
        </w:rPr>
      </w:pPr>
    </w:p>
    <w:p w14:paraId="1D7D42B7" w14:textId="77777777" w:rsidR="00C52C68" w:rsidRPr="00D07F18" w:rsidRDefault="00C52C68" w:rsidP="009F42F5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D07F18">
        <w:rPr>
          <w:rFonts w:ascii="Arial" w:hAnsi="Arial" w:cs="Arial"/>
          <w:b/>
          <w:sz w:val="24"/>
          <w:szCs w:val="24"/>
        </w:rPr>
        <w:t>EDUCATION</w:t>
      </w:r>
    </w:p>
    <w:p w14:paraId="1D7D42B8" w14:textId="77777777" w:rsidR="00C52C68" w:rsidRPr="00D07F18" w:rsidRDefault="00C52C68">
      <w:pPr>
        <w:rPr>
          <w:rFonts w:ascii="Arial" w:hAnsi="Arial" w:cs="Arial"/>
          <w:sz w:val="24"/>
          <w:szCs w:val="24"/>
        </w:rPr>
      </w:pPr>
    </w:p>
    <w:p w14:paraId="1D7D42B9" w14:textId="77777777" w:rsidR="00C52C68" w:rsidRPr="00D07F18" w:rsidRDefault="00C52C68">
      <w:pPr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 xml:space="preserve">Ph.D. </w:t>
      </w:r>
      <w:r w:rsidRPr="00D07F18">
        <w:rPr>
          <w:rFonts w:ascii="Arial" w:hAnsi="Arial" w:cs="Arial"/>
          <w:sz w:val="24"/>
          <w:szCs w:val="24"/>
        </w:rPr>
        <w:tab/>
        <w:t>1995</w:t>
      </w:r>
      <w:r w:rsidRPr="00D07F18">
        <w:rPr>
          <w:rFonts w:ascii="Arial" w:hAnsi="Arial" w:cs="Arial"/>
          <w:sz w:val="24"/>
          <w:szCs w:val="24"/>
        </w:rPr>
        <w:tab/>
        <w:t>Indiana University: Major in English; Minor in Women's Studies</w:t>
      </w:r>
    </w:p>
    <w:p w14:paraId="1D7D42BA" w14:textId="77777777" w:rsidR="00C52C68" w:rsidRPr="00D07F18" w:rsidRDefault="00C52C68">
      <w:pPr>
        <w:rPr>
          <w:rFonts w:ascii="Arial" w:hAnsi="Arial" w:cs="Arial"/>
          <w:sz w:val="24"/>
          <w:szCs w:val="24"/>
        </w:rPr>
      </w:pPr>
    </w:p>
    <w:p w14:paraId="1D7D42BB" w14:textId="77777777" w:rsidR="00C52C68" w:rsidRPr="00D07F18" w:rsidRDefault="00C52C68">
      <w:pPr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 xml:space="preserve">M.A.  </w:t>
      </w:r>
      <w:r w:rsidRPr="00D07F18">
        <w:rPr>
          <w:rFonts w:ascii="Arial" w:hAnsi="Arial" w:cs="Arial"/>
          <w:sz w:val="24"/>
          <w:szCs w:val="24"/>
        </w:rPr>
        <w:tab/>
        <w:t>1978</w:t>
      </w:r>
      <w:r w:rsidRPr="00D07F18">
        <w:rPr>
          <w:rFonts w:ascii="Arial" w:hAnsi="Arial" w:cs="Arial"/>
          <w:sz w:val="24"/>
          <w:szCs w:val="24"/>
        </w:rPr>
        <w:tab/>
        <w:t xml:space="preserve">University of California at Irvine: English </w:t>
      </w:r>
    </w:p>
    <w:p w14:paraId="1D7D42BC" w14:textId="77777777" w:rsidR="00C52C68" w:rsidRPr="00D07F18" w:rsidRDefault="00C52C68">
      <w:pPr>
        <w:rPr>
          <w:rFonts w:ascii="Arial" w:hAnsi="Arial" w:cs="Arial"/>
          <w:sz w:val="24"/>
          <w:szCs w:val="24"/>
        </w:rPr>
      </w:pPr>
    </w:p>
    <w:p w14:paraId="1D7D42BD" w14:textId="77777777" w:rsidR="00C52C68" w:rsidRPr="00D07F18" w:rsidRDefault="00C52C68">
      <w:pPr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 xml:space="preserve">B.A.  </w:t>
      </w:r>
      <w:r w:rsidRPr="00D07F18">
        <w:rPr>
          <w:rFonts w:ascii="Arial" w:hAnsi="Arial" w:cs="Arial"/>
          <w:sz w:val="24"/>
          <w:szCs w:val="24"/>
        </w:rPr>
        <w:tab/>
        <w:t>1976</w:t>
      </w:r>
      <w:r w:rsidRPr="00D07F18">
        <w:rPr>
          <w:rFonts w:ascii="Arial" w:hAnsi="Arial" w:cs="Arial"/>
          <w:sz w:val="24"/>
          <w:szCs w:val="24"/>
        </w:rPr>
        <w:tab/>
      </w:r>
      <w:r w:rsidRPr="00D07F18">
        <w:rPr>
          <w:rFonts w:ascii="Arial" w:hAnsi="Arial" w:cs="Arial"/>
          <w:i/>
          <w:sz w:val="24"/>
          <w:szCs w:val="24"/>
        </w:rPr>
        <w:softHyphen/>
        <w:t>magna cum laude</w:t>
      </w:r>
      <w:r w:rsidRPr="00D07F18">
        <w:rPr>
          <w:rFonts w:ascii="Arial" w:hAnsi="Arial" w:cs="Arial"/>
          <w:i/>
          <w:sz w:val="24"/>
          <w:szCs w:val="24"/>
        </w:rPr>
        <w:softHyphen/>
      </w:r>
      <w:r w:rsidRPr="00D07F18">
        <w:rPr>
          <w:rFonts w:ascii="Arial" w:hAnsi="Arial" w:cs="Arial"/>
          <w:sz w:val="24"/>
          <w:szCs w:val="24"/>
        </w:rPr>
        <w:t xml:space="preserve">, Kenyon College, Gambier, Ohio: English </w:t>
      </w:r>
    </w:p>
    <w:p w14:paraId="1D7D42BE" w14:textId="77777777" w:rsidR="00C52C68" w:rsidRPr="00D07F18" w:rsidRDefault="00C52C68">
      <w:pPr>
        <w:rPr>
          <w:rFonts w:ascii="Arial" w:hAnsi="Arial" w:cs="Arial"/>
          <w:sz w:val="24"/>
          <w:szCs w:val="24"/>
        </w:rPr>
      </w:pPr>
    </w:p>
    <w:p w14:paraId="1D7D42BF" w14:textId="77777777" w:rsidR="00C52C68" w:rsidRPr="00D07F18" w:rsidRDefault="00C52C68">
      <w:pPr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D07F18">
        <w:rPr>
          <w:rFonts w:ascii="Arial" w:hAnsi="Arial" w:cs="Arial"/>
          <w:b/>
          <w:sz w:val="24"/>
          <w:szCs w:val="24"/>
        </w:rPr>
        <w:br/>
        <w:t>PROFESSIONAL EMPLOYMENT</w:t>
      </w:r>
      <w:r w:rsidR="00256905" w:rsidRPr="00D07F18">
        <w:rPr>
          <w:rFonts w:ascii="Arial" w:hAnsi="Arial" w:cs="Arial"/>
          <w:b/>
          <w:sz w:val="24"/>
          <w:szCs w:val="24"/>
        </w:rPr>
        <w:br/>
      </w:r>
    </w:p>
    <w:p w14:paraId="1D7D42C0" w14:textId="521CD5D1" w:rsidR="00C52C68" w:rsidRPr="00D07F18" w:rsidRDefault="00C6481D">
      <w:pPr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>2004-</w:t>
      </w:r>
      <w:r w:rsidR="00323E83">
        <w:rPr>
          <w:rFonts w:ascii="Arial" w:hAnsi="Arial" w:cs="Arial"/>
          <w:sz w:val="24"/>
          <w:szCs w:val="24"/>
        </w:rPr>
        <w:t>2020</w:t>
      </w:r>
      <w:r w:rsidR="00256905" w:rsidRPr="00D07F18">
        <w:rPr>
          <w:rFonts w:ascii="Arial" w:hAnsi="Arial" w:cs="Arial"/>
          <w:sz w:val="24"/>
          <w:szCs w:val="24"/>
        </w:rPr>
        <w:tab/>
        <w:t>Associate Professor, English, The Ohio State University at Lima, Lima, Ohio</w:t>
      </w:r>
    </w:p>
    <w:p w14:paraId="1D7D42C1" w14:textId="77777777" w:rsidR="00C6481D" w:rsidRPr="00D07F18" w:rsidRDefault="00C6481D">
      <w:pPr>
        <w:rPr>
          <w:rFonts w:ascii="Arial" w:hAnsi="Arial" w:cs="Arial"/>
          <w:sz w:val="24"/>
          <w:szCs w:val="24"/>
        </w:rPr>
      </w:pPr>
    </w:p>
    <w:p w14:paraId="1D7D42C2" w14:textId="77777777" w:rsidR="00C52C68" w:rsidRPr="00D07F18" w:rsidRDefault="00C52C68">
      <w:pPr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>1998-</w:t>
      </w:r>
      <w:r w:rsidR="00C6481D" w:rsidRPr="00D07F18">
        <w:rPr>
          <w:rFonts w:ascii="Arial" w:hAnsi="Arial" w:cs="Arial"/>
          <w:sz w:val="24"/>
          <w:szCs w:val="24"/>
        </w:rPr>
        <w:t>2004</w:t>
      </w:r>
      <w:r w:rsidR="00C6481D" w:rsidRPr="00D07F18">
        <w:rPr>
          <w:rFonts w:ascii="Arial" w:hAnsi="Arial" w:cs="Arial"/>
          <w:sz w:val="24"/>
          <w:szCs w:val="24"/>
        </w:rPr>
        <w:tab/>
      </w:r>
      <w:r w:rsidRPr="00D07F18">
        <w:rPr>
          <w:rFonts w:ascii="Arial" w:hAnsi="Arial" w:cs="Arial"/>
          <w:sz w:val="24"/>
          <w:szCs w:val="24"/>
        </w:rPr>
        <w:t>Assistant Professor, English, The Ohio State University at Lima, Lima, Ohio</w:t>
      </w:r>
    </w:p>
    <w:p w14:paraId="1D7D42C3" w14:textId="77777777" w:rsidR="00C52C68" w:rsidRPr="00D07F18" w:rsidRDefault="00C52C68">
      <w:pPr>
        <w:rPr>
          <w:rFonts w:ascii="Arial" w:hAnsi="Arial" w:cs="Arial"/>
          <w:sz w:val="24"/>
          <w:szCs w:val="24"/>
        </w:rPr>
      </w:pPr>
    </w:p>
    <w:p w14:paraId="1D7D42C4" w14:textId="77777777" w:rsidR="00C52C68" w:rsidRPr="00D07F18" w:rsidRDefault="00C52C68">
      <w:pPr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 xml:space="preserve">1995-98       </w:t>
      </w:r>
      <w:r w:rsidRPr="00D07F18">
        <w:rPr>
          <w:rFonts w:ascii="Arial" w:hAnsi="Arial" w:cs="Arial"/>
          <w:sz w:val="24"/>
          <w:szCs w:val="24"/>
        </w:rPr>
        <w:tab/>
        <w:t>Assistant Professor, English, Millikin University, Decatur, Illinois</w:t>
      </w:r>
    </w:p>
    <w:p w14:paraId="1D7D42C5" w14:textId="77777777" w:rsidR="00C52C68" w:rsidRPr="00D07F18" w:rsidRDefault="00C52C68">
      <w:pPr>
        <w:rPr>
          <w:rFonts w:ascii="Arial" w:hAnsi="Arial" w:cs="Arial"/>
          <w:sz w:val="24"/>
          <w:szCs w:val="24"/>
        </w:rPr>
      </w:pPr>
    </w:p>
    <w:p w14:paraId="1D7D42C6" w14:textId="77777777" w:rsidR="00C52C68" w:rsidRPr="00D07F18" w:rsidRDefault="00C52C68">
      <w:pPr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 xml:space="preserve">1994-95     </w:t>
      </w:r>
      <w:r w:rsidRPr="00D07F18">
        <w:rPr>
          <w:rFonts w:ascii="Arial" w:hAnsi="Arial" w:cs="Arial"/>
          <w:sz w:val="24"/>
          <w:szCs w:val="24"/>
        </w:rPr>
        <w:tab/>
        <w:t>Instructor of English, Indiana University, Bloomington, Indiana</w:t>
      </w:r>
    </w:p>
    <w:p w14:paraId="1D7D42C7" w14:textId="77777777" w:rsidR="00C52C68" w:rsidRPr="00D07F18" w:rsidRDefault="00C52C68">
      <w:pPr>
        <w:rPr>
          <w:rFonts w:ascii="Arial" w:hAnsi="Arial" w:cs="Arial"/>
          <w:sz w:val="24"/>
          <w:szCs w:val="24"/>
        </w:rPr>
      </w:pPr>
    </w:p>
    <w:p w14:paraId="1D7D42C8" w14:textId="77777777" w:rsidR="00C52C68" w:rsidRPr="00D07F18" w:rsidRDefault="00C52C68">
      <w:pPr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 xml:space="preserve">1990, 92-93 </w:t>
      </w:r>
      <w:r w:rsidRPr="00D07F18">
        <w:rPr>
          <w:rFonts w:ascii="Arial" w:hAnsi="Arial" w:cs="Arial"/>
          <w:sz w:val="24"/>
          <w:szCs w:val="24"/>
        </w:rPr>
        <w:tab/>
        <w:t>Assistant Instructor, Women's Studies, Indiana University</w:t>
      </w:r>
    </w:p>
    <w:p w14:paraId="1D7D42C9" w14:textId="77777777" w:rsidR="00C52C68" w:rsidRPr="00D07F18" w:rsidRDefault="00C52C68">
      <w:pPr>
        <w:rPr>
          <w:rFonts w:ascii="Arial" w:hAnsi="Arial" w:cs="Arial"/>
          <w:sz w:val="24"/>
          <w:szCs w:val="24"/>
        </w:rPr>
      </w:pPr>
    </w:p>
    <w:p w14:paraId="1D7D42CA" w14:textId="77777777" w:rsidR="00C52C68" w:rsidRPr="00D07F18" w:rsidRDefault="00C52C68">
      <w:pPr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 xml:space="preserve">1988-93     </w:t>
      </w:r>
      <w:r w:rsidRPr="00D07F18">
        <w:rPr>
          <w:rFonts w:ascii="Arial" w:hAnsi="Arial" w:cs="Arial"/>
          <w:sz w:val="24"/>
          <w:szCs w:val="24"/>
        </w:rPr>
        <w:tab/>
        <w:t>Assistant Instructor, English, Indiana University</w:t>
      </w:r>
    </w:p>
    <w:p w14:paraId="1D7D42CB" w14:textId="77777777" w:rsidR="00C52C68" w:rsidRPr="00D07F18" w:rsidRDefault="00C52C68">
      <w:pPr>
        <w:rPr>
          <w:rFonts w:ascii="Arial" w:hAnsi="Arial" w:cs="Arial"/>
          <w:sz w:val="24"/>
          <w:szCs w:val="24"/>
        </w:rPr>
      </w:pPr>
    </w:p>
    <w:p w14:paraId="1D7D42CC" w14:textId="77777777" w:rsidR="00C52C68" w:rsidRPr="00D07F18" w:rsidRDefault="00C52C68" w:rsidP="009F42F5">
      <w:pPr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 xml:space="preserve">1987-88     </w:t>
      </w:r>
      <w:r w:rsidRPr="00D07F18">
        <w:rPr>
          <w:rFonts w:ascii="Arial" w:hAnsi="Arial" w:cs="Arial"/>
          <w:sz w:val="24"/>
          <w:szCs w:val="24"/>
        </w:rPr>
        <w:tab/>
        <w:t>Assistant Instructor, Learning Skills Center, Indiana University</w:t>
      </w:r>
    </w:p>
    <w:p w14:paraId="1D7D42CD" w14:textId="77777777" w:rsidR="00C52C68" w:rsidRPr="00D07F18" w:rsidRDefault="00C52C68">
      <w:pPr>
        <w:rPr>
          <w:rFonts w:ascii="Arial" w:hAnsi="Arial" w:cs="Arial"/>
          <w:sz w:val="24"/>
          <w:szCs w:val="24"/>
        </w:rPr>
      </w:pPr>
    </w:p>
    <w:p w14:paraId="1D7D42CE" w14:textId="77777777" w:rsidR="00C52C68" w:rsidRPr="00D07F18" w:rsidRDefault="00C52C68">
      <w:pPr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 xml:space="preserve">1982-87     </w:t>
      </w:r>
      <w:r w:rsidRPr="00D07F18">
        <w:rPr>
          <w:rFonts w:ascii="Arial" w:hAnsi="Arial" w:cs="Arial"/>
          <w:sz w:val="24"/>
          <w:szCs w:val="24"/>
        </w:rPr>
        <w:tab/>
        <w:t xml:space="preserve">Instructor of English, Virginia Polytechnic Institute and </w:t>
      </w:r>
      <w:r w:rsidR="00FC7197" w:rsidRPr="00D07F18">
        <w:rPr>
          <w:rFonts w:ascii="Arial" w:hAnsi="Arial" w:cs="Arial"/>
          <w:sz w:val="24"/>
          <w:szCs w:val="24"/>
        </w:rPr>
        <w:t xml:space="preserve">State University, </w:t>
      </w:r>
      <w:r w:rsidR="00FC7197" w:rsidRPr="00D07F18">
        <w:rPr>
          <w:rFonts w:ascii="Arial" w:hAnsi="Arial" w:cs="Arial"/>
          <w:sz w:val="24"/>
          <w:szCs w:val="24"/>
        </w:rPr>
        <w:tab/>
        <w:t xml:space="preserve">Blacksburg, </w:t>
      </w:r>
      <w:r w:rsidRPr="00D07F18">
        <w:rPr>
          <w:rFonts w:ascii="Arial" w:hAnsi="Arial" w:cs="Arial"/>
          <w:sz w:val="24"/>
          <w:szCs w:val="24"/>
        </w:rPr>
        <w:t>Virginia</w:t>
      </w:r>
    </w:p>
    <w:p w14:paraId="1D7D42CF" w14:textId="77777777" w:rsidR="00C52C68" w:rsidRPr="00D07F18" w:rsidRDefault="00C52C68">
      <w:pPr>
        <w:rPr>
          <w:rFonts w:ascii="Arial" w:hAnsi="Arial" w:cs="Arial"/>
          <w:sz w:val="24"/>
          <w:szCs w:val="24"/>
        </w:rPr>
      </w:pPr>
    </w:p>
    <w:p w14:paraId="1D7D42D0" w14:textId="77777777" w:rsidR="00C52C68" w:rsidRPr="00D07F18" w:rsidRDefault="00C52C68">
      <w:pPr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 xml:space="preserve">1979-82     </w:t>
      </w:r>
      <w:r w:rsidRPr="00D07F18">
        <w:rPr>
          <w:rFonts w:ascii="Arial" w:hAnsi="Arial" w:cs="Arial"/>
          <w:sz w:val="24"/>
          <w:szCs w:val="24"/>
        </w:rPr>
        <w:tab/>
        <w:t>Instructor of English, Southwest Texas State University, San Marcos, Texas</w:t>
      </w:r>
    </w:p>
    <w:p w14:paraId="1D7D42D1" w14:textId="77777777" w:rsidR="00C52C68" w:rsidRPr="00D07F18" w:rsidRDefault="00C52C68">
      <w:pPr>
        <w:rPr>
          <w:rFonts w:ascii="Arial" w:hAnsi="Arial" w:cs="Arial"/>
          <w:sz w:val="24"/>
          <w:szCs w:val="24"/>
        </w:rPr>
      </w:pPr>
    </w:p>
    <w:p w14:paraId="1D7D42D2" w14:textId="77777777" w:rsidR="00AA6FE3" w:rsidRPr="00D07F18" w:rsidRDefault="00C52C68" w:rsidP="00AA6FE3">
      <w:pPr>
        <w:rPr>
          <w:rFonts w:ascii="Arial" w:hAnsi="Arial" w:cs="Arial"/>
          <w:b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>1976-78</w:t>
      </w:r>
      <w:r w:rsidRPr="00D07F18">
        <w:rPr>
          <w:rFonts w:ascii="Arial" w:hAnsi="Arial" w:cs="Arial"/>
          <w:sz w:val="24"/>
          <w:szCs w:val="24"/>
        </w:rPr>
        <w:tab/>
        <w:t>Teaching Assistant, English, University of California at Irvine</w:t>
      </w:r>
    </w:p>
    <w:p w14:paraId="1D7D42D3" w14:textId="77777777" w:rsidR="00AA6FE3" w:rsidRPr="00D07F18" w:rsidRDefault="00AA6FE3" w:rsidP="00AA6FE3">
      <w:pPr>
        <w:rPr>
          <w:rFonts w:ascii="Arial" w:hAnsi="Arial" w:cs="Arial"/>
          <w:b/>
          <w:sz w:val="24"/>
          <w:szCs w:val="24"/>
        </w:rPr>
      </w:pPr>
    </w:p>
    <w:p w14:paraId="6E910506" w14:textId="77777777" w:rsidR="00290364" w:rsidRDefault="00290364">
      <w:pPr>
        <w:overflowPunct/>
        <w:autoSpaceDE/>
        <w:autoSpaceDN/>
        <w:adjustRightInd/>
        <w:ind w:left="0" w:firstLine="0"/>
        <w:textAlignment w:va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D7D42D4" w14:textId="6204D5F5" w:rsidR="00C52C68" w:rsidRPr="00D07F18" w:rsidRDefault="00C52C68" w:rsidP="00AA6FE3">
      <w:pPr>
        <w:jc w:val="center"/>
        <w:rPr>
          <w:rFonts w:ascii="Arial" w:hAnsi="Arial" w:cs="Arial"/>
          <w:b/>
          <w:sz w:val="24"/>
          <w:szCs w:val="24"/>
        </w:rPr>
      </w:pPr>
      <w:r w:rsidRPr="00D07F18">
        <w:rPr>
          <w:rFonts w:ascii="Arial" w:hAnsi="Arial" w:cs="Arial"/>
          <w:b/>
          <w:sz w:val="24"/>
          <w:szCs w:val="24"/>
        </w:rPr>
        <w:lastRenderedPageBreak/>
        <w:t>PUBLICATIONS</w:t>
      </w:r>
      <w:r w:rsidR="00AA6FE3" w:rsidRPr="00D07F18">
        <w:rPr>
          <w:rFonts w:ascii="Arial" w:hAnsi="Arial" w:cs="Arial"/>
          <w:b/>
          <w:sz w:val="24"/>
          <w:szCs w:val="24"/>
        </w:rPr>
        <w:t>: Books</w:t>
      </w:r>
    </w:p>
    <w:p w14:paraId="1D7D42D5" w14:textId="77777777" w:rsidR="00AA6FE3" w:rsidRPr="00D07F18" w:rsidRDefault="00AA6FE3" w:rsidP="00AA6FE3">
      <w:pPr>
        <w:rPr>
          <w:rFonts w:ascii="Arial" w:hAnsi="Arial" w:cs="Arial"/>
          <w:sz w:val="24"/>
          <w:szCs w:val="24"/>
        </w:rPr>
      </w:pPr>
    </w:p>
    <w:p w14:paraId="05A7CE8A" w14:textId="0B3631AD" w:rsidR="00C97EE9" w:rsidRPr="003376E5" w:rsidRDefault="00C97EE9" w:rsidP="00AA6FE3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Harry Potter and Resistance.</w:t>
      </w:r>
      <w:r w:rsidR="003376E5">
        <w:rPr>
          <w:rFonts w:ascii="Arial" w:hAnsi="Arial" w:cs="Arial"/>
          <w:iCs/>
          <w:sz w:val="24"/>
          <w:szCs w:val="24"/>
        </w:rPr>
        <w:t xml:space="preserve"> Routledge Publishing. </w:t>
      </w:r>
      <w:r w:rsidR="004252EE">
        <w:rPr>
          <w:rFonts w:ascii="Arial" w:hAnsi="Arial" w:cs="Arial"/>
          <w:iCs/>
          <w:sz w:val="24"/>
          <w:szCs w:val="24"/>
        </w:rPr>
        <w:t>2023</w:t>
      </w:r>
      <w:r w:rsidR="003376E5">
        <w:rPr>
          <w:rFonts w:ascii="Arial" w:hAnsi="Arial" w:cs="Arial"/>
          <w:iCs/>
          <w:sz w:val="24"/>
          <w:szCs w:val="24"/>
        </w:rPr>
        <w:t xml:space="preserve">. </w:t>
      </w:r>
    </w:p>
    <w:p w14:paraId="716FC29B" w14:textId="77777777" w:rsidR="00C97EE9" w:rsidRDefault="00C97EE9" w:rsidP="00AA6FE3">
      <w:pPr>
        <w:rPr>
          <w:rFonts w:ascii="Arial" w:hAnsi="Arial" w:cs="Arial"/>
          <w:i/>
          <w:sz w:val="24"/>
          <w:szCs w:val="24"/>
        </w:rPr>
      </w:pPr>
    </w:p>
    <w:p w14:paraId="1D7D42D6" w14:textId="11AB3DD5" w:rsidR="00AA6FE3" w:rsidRPr="00D07F18" w:rsidRDefault="00AA6FE3" w:rsidP="00AA6FE3">
      <w:pPr>
        <w:rPr>
          <w:rFonts w:ascii="Arial" w:hAnsi="Arial" w:cs="Arial"/>
          <w:b/>
          <w:sz w:val="24"/>
          <w:szCs w:val="24"/>
        </w:rPr>
      </w:pPr>
      <w:r w:rsidRPr="00D07F18">
        <w:rPr>
          <w:rFonts w:ascii="Arial" w:hAnsi="Arial" w:cs="Arial"/>
          <w:i/>
          <w:sz w:val="24"/>
          <w:szCs w:val="24"/>
        </w:rPr>
        <w:t>Raising the Dust: Literary Housekeeping in the Writings of Charlotte Perkins Gilman, Sarah Grand, and Mary Ward</w:t>
      </w:r>
      <w:r w:rsidRPr="00D07F18">
        <w:rPr>
          <w:rFonts w:ascii="Arial" w:hAnsi="Arial" w:cs="Arial"/>
          <w:sz w:val="24"/>
          <w:szCs w:val="24"/>
        </w:rPr>
        <w:t>.  Athens: Ohio UP, 2004.</w:t>
      </w:r>
      <w:r w:rsidR="00EC650F">
        <w:rPr>
          <w:rFonts w:ascii="Arial" w:hAnsi="Arial" w:cs="Arial"/>
          <w:sz w:val="24"/>
          <w:szCs w:val="24"/>
        </w:rPr>
        <w:t xml:space="preserve"> </w:t>
      </w:r>
      <w:r w:rsidRPr="00D07F18">
        <w:rPr>
          <w:rFonts w:ascii="Arial" w:hAnsi="Arial" w:cs="Arial"/>
          <w:sz w:val="24"/>
          <w:szCs w:val="24"/>
        </w:rPr>
        <w:t xml:space="preserve"> </w:t>
      </w:r>
      <w:r w:rsidRPr="00D07F18">
        <w:rPr>
          <w:rFonts w:ascii="Arial" w:hAnsi="Arial" w:cs="Arial"/>
          <w:sz w:val="24"/>
          <w:szCs w:val="24"/>
        </w:rPr>
        <w:br/>
      </w:r>
    </w:p>
    <w:p w14:paraId="1D7D42D7" w14:textId="77777777" w:rsidR="00AA6FE3" w:rsidRPr="00D07F18" w:rsidRDefault="00AA6FE3" w:rsidP="00AA6FE3">
      <w:pPr>
        <w:jc w:val="center"/>
        <w:rPr>
          <w:rFonts w:ascii="Arial" w:hAnsi="Arial" w:cs="Arial"/>
          <w:b/>
          <w:sz w:val="24"/>
          <w:szCs w:val="24"/>
        </w:rPr>
      </w:pPr>
      <w:r w:rsidRPr="00D07F18">
        <w:rPr>
          <w:rFonts w:ascii="Arial" w:hAnsi="Arial" w:cs="Arial"/>
          <w:b/>
          <w:sz w:val="24"/>
          <w:szCs w:val="24"/>
        </w:rPr>
        <w:br/>
        <w:t>PUBLICATIONS: Critical Editions</w:t>
      </w:r>
    </w:p>
    <w:p w14:paraId="1D7D42D8" w14:textId="77777777" w:rsidR="00AA6FE3" w:rsidRPr="00D07F18" w:rsidRDefault="00AA6FE3" w:rsidP="00AA6FE3">
      <w:pPr>
        <w:rPr>
          <w:rFonts w:ascii="Arial" w:hAnsi="Arial" w:cs="Arial"/>
          <w:sz w:val="24"/>
          <w:szCs w:val="24"/>
        </w:rPr>
      </w:pPr>
    </w:p>
    <w:p w14:paraId="1D7D42D9" w14:textId="3C5652B7" w:rsidR="00EE6A11" w:rsidRPr="00D07F18" w:rsidRDefault="00EE6A11" w:rsidP="00892633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</w:rPr>
      </w:pPr>
      <w:r w:rsidRPr="00D07F18">
        <w:rPr>
          <w:rFonts w:ascii="Arial" w:hAnsi="Arial" w:cs="Arial"/>
          <w:i/>
          <w:color w:val="000000"/>
          <w:sz w:val="24"/>
          <w:szCs w:val="24"/>
        </w:rPr>
        <w:t>Helbeck of Bannisdale</w:t>
      </w:r>
      <w:r w:rsidRPr="00D07F18">
        <w:rPr>
          <w:rFonts w:ascii="Arial" w:hAnsi="Arial" w:cs="Arial"/>
          <w:color w:val="000000"/>
          <w:sz w:val="24"/>
          <w:szCs w:val="24"/>
        </w:rPr>
        <w:t xml:space="preserve">, by Mary Augusta Ward. </w:t>
      </w:r>
      <w:r w:rsidRPr="00D07F18">
        <w:rPr>
          <w:rFonts w:ascii="Arial" w:hAnsi="Arial" w:cs="Arial"/>
          <w:sz w:val="24"/>
          <w:szCs w:val="24"/>
        </w:rPr>
        <w:t xml:space="preserve">Brighton, England: Victorian Secrets Press, 2018. </w:t>
      </w:r>
    </w:p>
    <w:p w14:paraId="1D7D42DA" w14:textId="77777777" w:rsidR="00EE6A11" w:rsidRPr="00D07F18" w:rsidRDefault="00EE6A11" w:rsidP="00892633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</w:rPr>
      </w:pPr>
    </w:p>
    <w:p w14:paraId="1D7D42DB" w14:textId="783B8742" w:rsidR="00AA6FE3" w:rsidRPr="00D07F18" w:rsidRDefault="00AA6FE3" w:rsidP="00AA6FE3">
      <w:pPr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i/>
          <w:sz w:val="24"/>
          <w:szCs w:val="24"/>
        </w:rPr>
        <w:t>Herland and Related Writings</w:t>
      </w:r>
      <w:r w:rsidRPr="00D07F18">
        <w:rPr>
          <w:rFonts w:ascii="Arial" w:hAnsi="Arial" w:cs="Arial"/>
          <w:sz w:val="24"/>
          <w:szCs w:val="24"/>
        </w:rPr>
        <w:t>, by Charlotte Perkins Gilman. Peterborough, ON, Canada:</w:t>
      </w:r>
      <w:r w:rsidR="00EC650F">
        <w:rPr>
          <w:rFonts w:ascii="Arial" w:hAnsi="Arial" w:cs="Arial"/>
          <w:sz w:val="24"/>
          <w:szCs w:val="24"/>
        </w:rPr>
        <w:t xml:space="preserve"> </w:t>
      </w:r>
      <w:r w:rsidRPr="00D07F18">
        <w:rPr>
          <w:rFonts w:ascii="Arial" w:hAnsi="Arial" w:cs="Arial"/>
          <w:sz w:val="24"/>
          <w:szCs w:val="24"/>
        </w:rPr>
        <w:t>Broadview Press.</w:t>
      </w:r>
      <w:r w:rsidR="00EC650F">
        <w:rPr>
          <w:rFonts w:ascii="Arial" w:hAnsi="Arial" w:cs="Arial"/>
          <w:sz w:val="24"/>
          <w:szCs w:val="24"/>
        </w:rPr>
        <w:t xml:space="preserve"> </w:t>
      </w:r>
      <w:r w:rsidRPr="00D07F18">
        <w:rPr>
          <w:rFonts w:ascii="Arial" w:hAnsi="Arial" w:cs="Arial"/>
          <w:sz w:val="24"/>
          <w:szCs w:val="24"/>
        </w:rPr>
        <w:t>2012.</w:t>
      </w:r>
    </w:p>
    <w:p w14:paraId="1D7D42DC" w14:textId="77777777" w:rsidR="00AA6FE3" w:rsidRPr="00D07F18" w:rsidRDefault="00AA6FE3" w:rsidP="00AA6FE3">
      <w:pPr>
        <w:rPr>
          <w:rFonts w:ascii="Arial" w:hAnsi="Arial" w:cs="Arial"/>
          <w:color w:val="000000"/>
          <w:sz w:val="24"/>
          <w:szCs w:val="24"/>
        </w:rPr>
      </w:pPr>
    </w:p>
    <w:p w14:paraId="1D7D42DD" w14:textId="53F3C690" w:rsidR="00AA6FE3" w:rsidRPr="00D07F18" w:rsidRDefault="00AA6FE3" w:rsidP="00AA6FE3">
      <w:pPr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i/>
          <w:sz w:val="24"/>
          <w:szCs w:val="24"/>
        </w:rPr>
        <w:t>Marcella</w:t>
      </w:r>
      <w:r w:rsidRPr="00D07F18">
        <w:rPr>
          <w:rFonts w:ascii="Arial" w:hAnsi="Arial" w:cs="Arial"/>
          <w:sz w:val="24"/>
          <w:szCs w:val="24"/>
        </w:rPr>
        <w:t>, by Mary Ward. Co-edited with Nicole B. Meller. Peterborough, ON, Canada:</w:t>
      </w:r>
      <w:r w:rsidR="00EC650F">
        <w:rPr>
          <w:rFonts w:ascii="Arial" w:hAnsi="Arial" w:cs="Arial"/>
          <w:sz w:val="24"/>
          <w:szCs w:val="24"/>
        </w:rPr>
        <w:t xml:space="preserve"> </w:t>
      </w:r>
      <w:r w:rsidRPr="00D07F18">
        <w:rPr>
          <w:rFonts w:ascii="Arial" w:hAnsi="Arial" w:cs="Arial"/>
          <w:sz w:val="24"/>
          <w:szCs w:val="24"/>
        </w:rPr>
        <w:t>Broadview Press. 2002.</w:t>
      </w:r>
    </w:p>
    <w:p w14:paraId="1D7D42DE" w14:textId="77777777" w:rsidR="00AA6FE3" w:rsidRPr="00D07F18" w:rsidRDefault="00AA6FE3" w:rsidP="00AA6FE3">
      <w:pPr>
        <w:rPr>
          <w:rFonts w:ascii="Arial" w:hAnsi="Arial" w:cs="Arial"/>
          <w:color w:val="000000"/>
          <w:sz w:val="24"/>
          <w:szCs w:val="24"/>
        </w:rPr>
      </w:pPr>
    </w:p>
    <w:p w14:paraId="1D7D42DF" w14:textId="77777777" w:rsidR="00AA6FE3" w:rsidRPr="00D07F18" w:rsidRDefault="00AA6FE3" w:rsidP="00AA6FE3">
      <w:pPr>
        <w:jc w:val="center"/>
        <w:rPr>
          <w:rFonts w:ascii="Arial" w:hAnsi="Arial" w:cs="Arial"/>
          <w:b/>
          <w:sz w:val="24"/>
          <w:szCs w:val="24"/>
        </w:rPr>
      </w:pPr>
      <w:r w:rsidRPr="00D07F18">
        <w:rPr>
          <w:rFonts w:ascii="Arial" w:hAnsi="Arial" w:cs="Arial"/>
          <w:b/>
          <w:sz w:val="24"/>
          <w:szCs w:val="24"/>
        </w:rPr>
        <w:t>PUBLICATIONS: Articles</w:t>
      </w:r>
    </w:p>
    <w:p w14:paraId="1D7D42E0" w14:textId="77777777" w:rsidR="00AA6FE3" w:rsidRPr="00D07F18" w:rsidRDefault="00AA6FE3" w:rsidP="00AA6FE3">
      <w:pPr>
        <w:rPr>
          <w:rFonts w:ascii="Arial" w:hAnsi="Arial" w:cs="Arial"/>
          <w:sz w:val="24"/>
          <w:szCs w:val="24"/>
        </w:rPr>
      </w:pPr>
    </w:p>
    <w:p w14:paraId="1D7D42E1" w14:textId="77777777" w:rsidR="00AA6FE3" w:rsidRPr="00D07F18" w:rsidRDefault="00AA6FE3" w:rsidP="00AA6FE3">
      <w:pPr>
        <w:rPr>
          <w:rFonts w:ascii="Arial" w:hAnsi="Arial" w:cs="Arial"/>
          <w:color w:val="000000"/>
          <w:sz w:val="24"/>
          <w:szCs w:val="24"/>
        </w:rPr>
      </w:pPr>
      <w:r w:rsidRPr="00D07F18">
        <w:rPr>
          <w:rFonts w:ascii="Arial" w:hAnsi="Arial" w:cs="Arial"/>
          <w:color w:val="000000"/>
          <w:sz w:val="24"/>
          <w:szCs w:val="24"/>
        </w:rPr>
        <w:t xml:space="preserve">“Mary Ward on the Peasant in Literature.” </w:t>
      </w:r>
      <w:r w:rsidRPr="00D07F18">
        <w:rPr>
          <w:rFonts w:ascii="Arial" w:hAnsi="Arial" w:cs="Arial"/>
          <w:i/>
          <w:color w:val="000000"/>
          <w:sz w:val="24"/>
          <w:szCs w:val="24"/>
        </w:rPr>
        <w:t xml:space="preserve">Nineteenth Century Prose </w:t>
      </w:r>
      <w:r w:rsidRPr="00D07F18">
        <w:rPr>
          <w:rFonts w:ascii="Arial" w:hAnsi="Arial" w:cs="Arial"/>
          <w:color w:val="000000"/>
          <w:sz w:val="24"/>
          <w:szCs w:val="24"/>
        </w:rPr>
        <w:t xml:space="preserve">(Special Issue on Victorian Criticism) 43.1/2 (Spring/Fall 2016): 371-84. </w:t>
      </w:r>
    </w:p>
    <w:p w14:paraId="1D7D42E2" w14:textId="77777777" w:rsidR="00AA6FE3" w:rsidRPr="00D07F18" w:rsidRDefault="00AA6FE3" w:rsidP="00AA6FE3">
      <w:pPr>
        <w:rPr>
          <w:rFonts w:ascii="Arial" w:hAnsi="Arial" w:cs="Arial"/>
          <w:i/>
          <w:sz w:val="24"/>
          <w:szCs w:val="24"/>
        </w:rPr>
      </w:pPr>
    </w:p>
    <w:p w14:paraId="1D7D42E3" w14:textId="77777777" w:rsidR="00AA6FE3" w:rsidRPr="00D07F18" w:rsidRDefault="00AA6FE3" w:rsidP="00AA6FE3">
      <w:pPr>
        <w:rPr>
          <w:rFonts w:ascii="Arial" w:hAnsi="Arial" w:cs="Arial"/>
          <w:color w:val="000000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 xml:space="preserve">New Textual Discoveries and Recovered Passages in Charlotte Perkins Gilman’s </w:t>
      </w:r>
      <w:r w:rsidRPr="00D07F18">
        <w:rPr>
          <w:rFonts w:ascii="Arial" w:hAnsi="Arial" w:cs="Arial"/>
          <w:i/>
          <w:sz w:val="24"/>
          <w:szCs w:val="24"/>
        </w:rPr>
        <w:t>Herland</w:t>
      </w:r>
      <w:r w:rsidRPr="00D07F18">
        <w:rPr>
          <w:rFonts w:ascii="Arial" w:hAnsi="Arial" w:cs="Arial"/>
          <w:color w:val="000000"/>
          <w:sz w:val="24"/>
          <w:szCs w:val="24"/>
        </w:rPr>
        <w:t xml:space="preserve">,” </w:t>
      </w:r>
      <w:r w:rsidRPr="00D07F18">
        <w:rPr>
          <w:rFonts w:ascii="Arial" w:hAnsi="Arial" w:cs="Arial"/>
          <w:i/>
          <w:color w:val="000000"/>
          <w:sz w:val="24"/>
          <w:szCs w:val="24"/>
        </w:rPr>
        <w:t>Tulsa Studies of Women’s Literature</w:t>
      </w:r>
      <w:r w:rsidRPr="00D07F18">
        <w:rPr>
          <w:rFonts w:ascii="Arial" w:hAnsi="Arial" w:cs="Arial"/>
          <w:color w:val="000000"/>
          <w:sz w:val="24"/>
          <w:szCs w:val="24"/>
        </w:rPr>
        <w:t xml:space="preserve"> 34.2 (2015): 403-9.</w:t>
      </w:r>
    </w:p>
    <w:p w14:paraId="1D7D42E4" w14:textId="77777777" w:rsidR="00AA6FE3" w:rsidRPr="00D07F18" w:rsidRDefault="00AA6FE3" w:rsidP="00AA6FE3">
      <w:pPr>
        <w:rPr>
          <w:rFonts w:ascii="Arial" w:hAnsi="Arial" w:cs="Arial"/>
          <w:color w:val="000000"/>
          <w:sz w:val="24"/>
          <w:szCs w:val="24"/>
        </w:rPr>
      </w:pPr>
    </w:p>
    <w:p w14:paraId="1D7D42E5" w14:textId="77777777" w:rsidR="00AA6FE3" w:rsidRPr="00D07F18" w:rsidRDefault="00AA6FE3" w:rsidP="00AA6FE3">
      <w:pPr>
        <w:rPr>
          <w:rFonts w:ascii="Arial" w:hAnsi="Arial" w:cs="Arial"/>
          <w:color w:val="000000"/>
          <w:sz w:val="24"/>
          <w:szCs w:val="24"/>
        </w:rPr>
      </w:pPr>
      <w:r w:rsidRPr="00D07F18">
        <w:rPr>
          <w:rFonts w:ascii="Arial" w:hAnsi="Arial" w:cs="Arial"/>
          <w:color w:val="000000"/>
          <w:sz w:val="24"/>
          <w:szCs w:val="24"/>
        </w:rPr>
        <w:t xml:space="preserve">“The Ambivalent Portrayal of Creativity in </w:t>
      </w:r>
      <w:r w:rsidRPr="00D07F18">
        <w:rPr>
          <w:rFonts w:ascii="Arial" w:hAnsi="Arial" w:cs="Arial"/>
          <w:i/>
          <w:color w:val="000000"/>
          <w:sz w:val="24"/>
          <w:szCs w:val="24"/>
        </w:rPr>
        <w:t>Harry Potter</w:t>
      </w:r>
      <w:r w:rsidRPr="00D07F18">
        <w:rPr>
          <w:rFonts w:ascii="Arial" w:hAnsi="Arial" w:cs="Arial"/>
          <w:color w:val="000000"/>
          <w:sz w:val="24"/>
          <w:szCs w:val="24"/>
        </w:rPr>
        <w:t xml:space="preserve">.” </w:t>
      </w:r>
      <w:r w:rsidRPr="00D07F18">
        <w:rPr>
          <w:rFonts w:ascii="Arial" w:hAnsi="Arial" w:cs="Arial"/>
          <w:i/>
          <w:color w:val="000000"/>
          <w:sz w:val="24"/>
          <w:szCs w:val="24"/>
        </w:rPr>
        <w:t>The Ravenclaw Chronicles: Reflections from Edinboro</w:t>
      </w:r>
      <w:r w:rsidRPr="00D07F18">
        <w:rPr>
          <w:rFonts w:ascii="Arial" w:hAnsi="Arial" w:cs="Arial"/>
          <w:color w:val="000000"/>
          <w:sz w:val="24"/>
          <w:szCs w:val="24"/>
        </w:rPr>
        <w:t xml:space="preserve">. Ed. Corbin Fowler. Newcastle upon Tyne: Cambridge Scholars, 2014. 122-40. </w:t>
      </w:r>
    </w:p>
    <w:p w14:paraId="1D7D42E6" w14:textId="77777777" w:rsidR="00AA6FE3" w:rsidRPr="00D07F18" w:rsidRDefault="00AA6FE3" w:rsidP="00AA6FE3">
      <w:pPr>
        <w:rPr>
          <w:rFonts w:ascii="Arial" w:hAnsi="Arial" w:cs="Arial"/>
          <w:color w:val="000000"/>
          <w:sz w:val="24"/>
          <w:szCs w:val="24"/>
        </w:rPr>
      </w:pPr>
    </w:p>
    <w:p w14:paraId="1D7D42E7" w14:textId="77777777" w:rsidR="00AA6FE3" w:rsidRPr="00D07F18" w:rsidRDefault="00AA6FE3" w:rsidP="00AA6FE3">
      <w:pPr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color w:val="000000"/>
          <w:sz w:val="24"/>
          <w:szCs w:val="24"/>
        </w:rPr>
        <w:t xml:space="preserve">“Domination, Autonomy and Character [in </w:t>
      </w:r>
      <w:r w:rsidRPr="00D07F18">
        <w:rPr>
          <w:rFonts w:ascii="Arial" w:hAnsi="Arial" w:cs="Arial"/>
          <w:i/>
          <w:color w:val="000000"/>
          <w:sz w:val="24"/>
          <w:szCs w:val="24"/>
        </w:rPr>
        <w:t>Harry Potter</w:t>
      </w:r>
      <w:r w:rsidRPr="00D07F18">
        <w:rPr>
          <w:rFonts w:ascii="Arial" w:hAnsi="Arial" w:cs="Arial"/>
          <w:color w:val="000000"/>
          <w:sz w:val="24"/>
          <w:szCs w:val="24"/>
        </w:rPr>
        <w:t xml:space="preserve">].” </w:t>
      </w:r>
      <w:r w:rsidRPr="00D07F18">
        <w:rPr>
          <w:rFonts w:ascii="Arial" w:hAnsi="Arial" w:cs="Arial"/>
          <w:i/>
          <w:color w:val="000000"/>
          <w:sz w:val="24"/>
          <w:szCs w:val="24"/>
        </w:rPr>
        <w:t>The Ravenclaw Chronicles: Reflections from Edinboro</w:t>
      </w:r>
      <w:r w:rsidRPr="00D07F18">
        <w:rPr>
          <w:rFonts w:ascii="Arial" w:hAnsi="Arial" w:cs="Arial"/>
          <w:color w:val="000000"/>
          <w:sz w:val="24"/>
          <w:szCs w:val="24"/>
        </w:rPr>
        <w:t xml:space="preserve">. Ed. Corbin Fowler. Newcastle upon Tyne: Cambridge Scholars, 2014. 72-86. </w:t>
      </w:r>
    </w:p>
    <w:p w14:paraId="1D7D42E8" w14:textId="77777777" w:rsidR="00AA6FE3" w:rsidRPr="00D07F18" w:rsidRDefault="00AA6FE3" w:rsidP="00AA6FE3">
      <w:pPr>
        <w:rPr>
          <w:rFonts w:ascii="Arial" w:hAnsi="Arial" w:cs="Arial"/>
          <w:i/>
          <w:sz w:val="24"/>
          <w:szCs w:val="24"/>
        </w:rPr>
      </w:pPr>
    </w:p>
    <w:p w14:paraId="1D7D42E9" w14:textId="51E832DA" w:rsidR="00AA6FE3" w:rsidRPr="00D07F18" w:rsidRDefault="00AA6FE3" w:rsidP="00AA6FE3">
      <w:pPr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 xml:space="preserve">"Everybody Learns and Everybody Teaches: Feminist Pedagogy and Co-Editing Mary Ward’s </w:t>
      </w:r>
      <w:r w:rsidRPr="00D07F18">
        <w:rPr>
          <w:rFonts w:ascii="Arial" w:hAnsi="Arial" w:cs="Arial"/>
          <w:i/>
          <w:sz w:val="24"/>
          <w:szCs w:val="24"/>
        </w:rPr>
        <w:t>Marcella</w:t>
      </w:r>
      <w:r w:rsidRPr="00D07F18">
        <w:rPr>
          <w:rFonts w:ascii="Arial" w:hAnsi="Arial" w:cs="Arial"/>
          <w:sz w:val="24"/>
          <w:szCs w:val="24"/>
        </w:rPr>
        <w:t xml:space="preserve">." Co-written with Nicole Meller </w:t>
      </w:r>
      <w:r w:rsidR="00EC650F" w:rsidRPr="00D07F18">
        <w:rPr>
          <w:rFonts w:ascii="Arial" w:hAnsi="Arial" w:cs="Arial"/>
          <w:sz w:val="24"/>
          <w:szCs w:val="24"/>
        </w:rPr>
        <w:t>Beck.</w:t>
      </w:r>
      <w:r w:rsidR="00EC650F" w:rsidRPr="00D07F18">
        <w:rPr>
          <w:rFonts w:ascii="Arial" w:hAnsi="Arial" w:cs="Arial"/>
          <w:i/>
          <w:sz w:val="24"/>
          <w:szCs w:val="24"/>
        </w:rPr>
        <w:t xml:space="preserve"> Teaching</w:t>
      </w:r>
      <w:r w:rsidRPr="00D07F18">
        <w:rPr>
          <w:rFonts w:ascii="Arial" w:hAnsi="Arial" w:cs="Arial"/>
          <w:i/>
          <w:sz w:val="24"/>
          <w:szCs w:val="24"/>
        </w:rPr>
        <w:t xml:space="preserve"> British Women Writers, 1750-1900</w:t>
      </w:r>
      <w:r w:rsidRPr="00D07F18">
        <w:rPr>
          <w:rFonts w:ascii="Arial" w:hAnsi="Arial" w:cs="Arial"/>
          <w:sz w:val="24"/>
          <w:szCs w:val="24"/>
        </w:rPr>
        <w:t>. Ed. Jeanne Moskal and Shannon Wooden. New York: Peter Lang, 2005. 181-89.</w:t>
      </w:r>
      <w:r w:rsidRPr="00D07F18">
        <w:rPr>
          <w:rFonts w:ascii="Arial" w:hAnsi="Arial" w:cs="Arial"/>
          <w:sz w:val="24"/>
          <w:szCs w:val="24"/>
        </w:rPr>
        <w:br/>
      </w:r>
    </w:p>
    <w:p w14:paraId="1D7D42EA" w14:textId="02AC7EAA" w:rsidR="00AA6FE3" w:rsidRPr="00D07F18" w:rsidRDefault="00AA6FE3" w:rsidP="00AA6FE3">
      <w:pPr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 xml:space="preserve">“Shot Out of the Canon: Mary Ward and the Claims of Conflicting Feminisms.” </w:t>
      </w:r>
      <w:r w:rsidRPr="00D07F18">
        <w:rPr>
          <w:rFonts w:ascii="Arial" w:hAnsi="Arial" w:cs="Arial"/>
          <w:i/>
          <w:sz w:val="24"/>
          <w:szCs w:val="24"/>
        </w:rPr>
        <w:t>Victorian Women Novelists and the “Woman Question”</w:t>
      </w:r>
      <w:r w:rsidRPr="00D07F18">
        <w:rPr>
          <w:rFonts w:ascii="Arial" w:hAnsi="Arial" w:cs="Arial"/>
          <w:sz w:val="24"/>
          <w:szCs w:val="24"/>
        </w:rPr>
        <w:t>, ed. Nicola Diane Thompson.</w:t>
      </w:r>
      <w:r w:rsidR="00EC650F">
        <w:rPr>
          <w:rFonts w:ascii="Arial" w:hAnsi="Arial" w:cs="Arial"/>
          <w:sz w:val="24"/>
          <w:szCs w:val="24"/>
        </w:rPr>
        <w:t xml:space="preserve"> </w:t>
      </w:r>
      <w:r w:rsidRPr="00D07F18">
        <w:rPr>
          <w:rFonts w:ascii="Arial" w:hAnsi="Arial" w:cs="Arial"/>
          <w:sz w:val="24"/>
          <w:szCs w:val="24"/>
        </w:rPr>
        <w:t>Cambridge: Cambridge UP, 1999. 204-22.</w:t>
      </w:r>
    </w:p>
    <w:p w14:paraId="1D7D42EB" w14:textId="77777777" w:rsidR="00AA6FE3" w:rsidRPr="00D07F18" w:rsidRDefault="00AA6FE3" w:rsidP="00AA6FE3">
      <w:pPr>
        <w:rPr>
          <w:rFonts w:ascii="Arial" w:hAnsi="Arial" w:cs="Arial"/>
          <w:sz w:val="24"/>
          <w:szCs w:val="24"/>
        </w:rPr>
      </w:pPr>
    </w:p>
    <w:p w14:paraId="1D7D42EC" w14:textId="77777777" w:rsidR="00AA6FE3" w:rsidRPr="00D07F18" w:rsidRDefault="00AA6FE3" w:rsidP="00AA6FE3">
      <w:pPr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 xml:space="preserve">"The </w:t>
      </w:r>
      <w:proofErr w:type="gramStart"/>
      <w:r w:rsidRPr="00D07F18">
        <w:rPr>
          <w:rFonts w:ascii="Arial" w:hAnsi="Arial" w:cs="Arial"/>
          <w:sz w:val="24"/>
          <w:szCs w:val="24"/>
        </w:rPr>
        <w:t>Personal</w:t>
      </w:r>
      <w:proofErr w:type="gramEnd"/>
      <w:r w:rsidRPr="00D07F18">
        <w:rPr>
          <w:rFonts w:ascii="Arial" w:hAnsi="Arial" w:cs="Arial"/>
          <w:sz w:val="24"/>
          <w:szCs w:val="24"/>
        </w:rPr>
        <w:t xml:space="preserve"> is Poetical: Feminist Criticism and Mary Ward's Readings of the Brontës." </w:t>
      </w:r>
      <w:r w:rsidRPr="00D07F18">
        <w:rPr>
          <w:rFonts w:ascii="Arial" w:hAnsi="Arial" w:cs="Arial"/>
          <w:i/>
          <w:sz w:val="24"/>
          <w:szCs w:val="24"/>
        </w:rPr>
        <w:t>Victorian Studies</w:t>
      </w:r>
      <w:r w:rsidRPr="00D07F18">
        <w:rPr>
          <w:rFonts w:ascii="Arial" w:hAnsi="Arial" w:cs="Arial"/>
          <w:i/>
          <w:sz w:val="24"/>
          <w:szCs w:val="24"/>
        </w:rPr>
        <w:softHyphen/>
      </w:r>
      <w:r w:rsidRPr="00D07F18">
        <w:rPr>
          <w:rFonts w:ascii="Arial" w:hAnsi="Arial" w:cs="Arial"/>
          <w:sz w:val="24"/>
          <w:szCs w:val="24"/>
        </w:rPr>
        <w:t xml:space="preserve"> 34 (1990): 55-75.</w:t>
      </w:r>
    </w:p>
    <w:p w14:paraId="1D7D42ED" w14:textId="77777777" w:rsidR="00AA6FE3" w:rsidRPr="00D07F18" w:rsidRDefault="00AA6FE3" w:rsidP="00AA6FE3">
      <w:pPr>
        <w:rPr>
          <w:rFonts w:ascii="Arial" w:hAnsi="Arial" w:cs="Arial"/>
          <w:sz w:val="24"/>
          <w:szCs w:val="24"/>
        </w:rPr>
      </w:pPr>
    </w:p>
    <w:p w14:paraId="1D7D42EE" w14:textId="77777777" w:rsidR="00AA6FE3" w:rsidRPr="00D07F18" w:rsidRDefault="00AA6FE3" w:rsidP="00AA6FE3">
      <w:pPr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 xml:space="preserve">"The Slayer and the Slain: Women and Sacrifice in Mary Ward's </w:t>
      </w:r>
      <w:r w:rsidRPr="00D07F18">
        <w:rPr>
          <w:rFonts w:ascii="Arial" w:hAnsi="Arial" w:cs="Arial"/>
          <w:i/>
          <w:sz w:val="24"/>
          <w:szCs w:val="24"/>
        </w:rPr>
        <w:t>Eleanor</w:t>
      </w:r>
      <w:r w:rsidRPr="00D07F18">
        <w:rPr>
          <w:rFonts w:ascii="Arial" w:hAnsi="Arial" w:cs="Arial"/>
          <w:sz w:val="24"/>
          <w:szCs w:val="24"/>
        </w:rPr>
        <w:t xml:space="preserve">." </w:t>
      </w:r>
      <w:r w:rsidRPr="00D07F18">
        <w:rPr>
          <w:rFonts w:ascii="Arial" w:hAnsi="Arial" w:cs="Arial"/>
          <w:i/>
          <w:sz w:val="24"/>
          <w:szCs w:val="24"/>
        </w:rPr>
        <w:softHyphen/>
        <w:t>South Atlantic Review</w:t>
      </w:r>
      <w:r w:rsidRPr="00D07F18">
        <w:rPr>
          <w:rFonts w:ascii="Arial" w:hAnsi="Arial" w:cs="Arial"/>
          <w:i/>
          <w:sz w:val="24"/>
          <w:szCs w:val="24"/>
        </w:rPr>
        <w:softHyphen/>
      </w:r>
      <w:r w:rsidRPr="00D07F18">
        <w:rPr>
          <w:rFonts w:ascii="Arial" w:hAnsi="Arial" w:cs="Arial"/>
          <w:sz w:val="24"/>
          <w:szCs w:val="24"/>
        </w:rPr>
        <w:t xml:space="preserve"> 52.4 (1987):39-60</w:t>
      </w:r>
    </w:p>
    <w:p w14:paraId="1D7D42EF" w14:textId="77777777" w:rsidR="00AA6FE3" w:rsidRPr="00D07F18" w:rsidRDefault="00AA6FE3" w:rsidP="00AA6FE3">
      <w:pPr>
        <w:rPr>
          <w:rFonts w:ascii="Arial" w:hAnsi="Arial" w:cs="Arial"/>
          <w:sz w:val="24"/>
          <w:szCs w:val="24"/>
        </w:rPr>
      </w:pPr>
    </w:p>
    <w:p w14:paraId="16FE09EA" w14:textId="1809525C" w:rsidR="005B36B9" w:rsidRDefault="00023045" w:rsidP="005B36B9">
      <w:pPr>
        <w:rPr>
          <w:rFonts w:ascii="Helvetica" w:hAnsi="Helvetica" w:cs="Helvetica"/>
          <w:color w:val="555555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5B36B9">
        <w:rPr>
          <w:rFonts w:ascii="Helvetica" w:hAnsi="Helvetica" w:cs="Helvetica"/>
          <w:color w:val="555555"/>
          <w:shd w:val="clear" w:color="auto" w:fill="FFFFFF"/>
        </w:rPr>
        <w:t xml:space="preserve"> </w:t>
      </w:r>
    </w:p>
    <w:p w14:paraId="53AC5107" w14:textId="2ACF091C" w:rsidR="00F648F8" w:rsidRDefault="00B448E6" w:rsidP="00290364">
      <w:pPr>
        <w:overflowPunct/>
        <w:autoSpaceDE/>
        <w:autoSpaceDN/>
        <w:adjustRightInd/>
        <w:spacing w:after="240"/>
        <w:ind w:left="0" w:firstLine="0"/>
        <w:jc w:val="center"/>
        <w:textAlignment w:val="auto"/>
        <w:rPr>
          <w:rFonts w:ascii="Arial" w:hAnsi="Arial" w:cs="Arial"/>
          <w:b/>
          <w:sz w:val="24"/>
          <w:szCs w:val="24"/>
        </w:rPr>
      </w:pPr>
      <w:r w:rsidRPr="00D07F18">
        <w:rPr>
          <w:rFonts w:ascii="Arial" w:hAnsi="Arial" w:cs="Arial"/>
          <w:b/>
          <w:sz w:val="24"/>
          <w:szCs w:val="24"/>
        </w:rPr>
        <w:t>PRESENTATIONS AND CONFERENCE PAPERS</w:t>
      </w:r>
    </w:p>
    <w:p w14:paraId="50D20281" w14:textId="77777777" w:rsidR="00290364" w:rsidRPr="00290364" w:rsidRDefault="00290364" w:rsidP="00290364">
      <w:pPr>
        <w:overflowPunct/>
        <w:autoSpaceDE/>
        <w:autoSpaceDN/>
        <w:adjustRightInd/>
        <w:ind w:left="0" w:firstLine="0"/>
        <w:textAlignment w:val="auto"/>
        <w:rPr>
          <w:rFonts w:ascii="Arial" w:hAnsi="Arial" w:cs="Arial"/>
          <w:b/>
          <w:sz w:val="24"/>
          <w:szCs w:val="24"/>
        </w:rPr>
      </w:pPr>
    </w:p>
    <w:p w14:paraId="021C619A" w14:textId="000CCCDB" w:rsidR="00F82B84" w:rsidRPr="00F82B84" w:rsidRDefault="00F82B84" w:rsidP="00F82B84">
      <w:pPr>
        <w:rPr>
          <w:rFonts w:ascii="Arial" w:hAnsi="Arial" w:cs="Arial"/>
          <w:sz w:val="24"/>
          <w:szCs w:val="24"/>
        </w:rPr>
      </w:pPr>
      <w:r w:rsidRPr="00F82B84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’</w:t>
      </w:r>
      <w:r w:rsidRPr="00F82B84">
        <w:rPr>
          <w:rFonts w:ascii="Arial" w:hAnsi="Arial" w:cs="Arial"/>
          <w:sz w:val="24"/>
          <w:szCs w:val="24"/>
        </w:rPr>
        <w:t>All we’d need would be some Polyjuice Potion</w:t>
      </w:r>
      <w:r>
        <w:rPr>
          <w:rFonts w:ascii="Arial" w:hAnsi="Arial" w:cs="Arial"/>
          <w:sz w:val="24"/>
          <w:szCs w:val="24"/>
        </w:rPr>
        <w:t xml:space="preserve">’: </w:t>
      </w:r>
      <w:r w:rsidRPr="00F82B84">
        <w:rPr>
          <w:rFonts w:ascii="Arial" w:hAnsi="Arial" w:cs="Arial"/>
          <w:sz w:val="24"/>
          <w:szCs w:val="24"/>
        </w:rPr>
        <w:t xml:space="preserve">The Many Contributions of Polyjuice to the </w:t>
      </w:r>
      <w:r w:rsidRPr="00F82B84">
        <w:rPr>
          <w:rFonts w:ascii="Arial" w:hAnsi="Arial" w:cs="Arial"/>
          <w:i/>
          <w:iCs/>
          <w:sz w:val="24"/>
          <w:szCs w:val="24"/>
        </w:rPr>
        <w:t>Harry Potter</w:t>
      </w:r>
      <w:r w:rsidRPr="00F82B84">
        <w:rPr>
          <w:rFonts w:ascii="Arial" w:hAnsi="Arial" w:cs="Arial"/>
          <w:sz w:val="24"/>
          <w:szCs w:val="24"/>
        </w:rPr>
        <w:t xml:space="preserve"> Series</w:t>
      </w:r>
      <w:r>
        <w:rPr>
          <w:rFonts w:ascii="Arial" w:hAnsi="Arial" w:cs="Arial"/>
          <w:sz w:val="24"/>
          <w:szCs w:val="24"/>
        </w:rPr>
        <w:t xml:space="preserve">.” </w:t>
      </w:r>
      <w:r w:rsidRPr="00F82B84">
        <w:rPr>
          <w:rFonts w:ascii="Arial" w:hAnsi="Arial" w:cs="Arial"/>
          <w:sz w:val="24"/>
          <w:szCs w:val="24"/>
        </w:rPr>
        <w:t xml:space="preserve">Harry Potter Academic Conference, Chestnut Hill College, 20 October 2023. Chestnut Hill, PA. Conference Paper. </w:t>
      </w:r>
    </w:p>
    <w:p w14:paraId="1D6F94DA" w14:textId="77777777" w:rsidR="00F82B84" w:rsidRDefault="00F82B84" w:rsidP="00F82B84">
      <w:pPr>
        <w:rPr>
          <w:rFonts w:ascii="Arial" w:hAnsi="Arial" w:cs="Arial"/>
          <w:sz w:val="24"/>
          <w:szCs w:val="24"/>
        </w:rPr>
      </w:pPr>
    </w:p>
    <w:p w14:paraId="2229B2FE" w14:textId="1DE118D5" w:rsidR="00F82B84" w:rsidRDefault="00F82B84" w:rsidP="00F82B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F82B84">
        <w:rPr>
          <w:rFonts w:ascii="Arial" w:hAnsi="Arial" w:cs="Arial"/>
          <w:i/>
          <w:iCs/>
          <w:sz w:val="24"/>
          <w:szCs w:val="24"/>
        </w:rPr>
        <w:t>Harry Potter</w:t>
      </w:r>
      <w:r>
        <w:rPr>
          <w:rFonts w:ascii="Arial" w:hAnsi="Arial" w:cs="Arial"/>
          <w:sz w:val="24"/>
          <w:szCs w:val="24"/>
        </w:rPr>
        <w:t xml:space="preserve">, Rule Breaking, and Political Resistance.” Presentation to the Ohio State University Emeritus Academy. 5 April 2023.  </w:t>
      </w:r>
    </w:p>
    <w:p w14:paraId="401E6555" w14:textId="77777777" w:rsidR="00F82B84" w:rsidRDefault="00F82B84" w:rsidP="00D52F13">
      <w:pPr>
        <w:rPr>
          <w:rFonts w:ascii="Arial" w:hAnsi="Arial" w:cs="Arial"/>
          <w:sz w:val="24"/>
          <w:szCs w:val="24"/>
        </w:rPr>
      </w:pPr>
    </w:p>
    <w:p w14:paraId="48373664" w14:textId="15D8FAE8" w:rsidR="00D176E5" w:rsidRDefault="000D2967" w:rsidP="00D52F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493A5A">
        <w:rPr>
          <w:rFonts w:ascii="Arial" w:hAnsi="Arial" w:cs="Arial"/>
          <w:sz w:val="24"/>
          <w:szCs w:val="24"/>
        </w:rPr>
        <w:t>When Ron Was Reg: Why Ron’s Experiences as ‘Mr. Magical Maintenance’ Matter</w:t>
      </w:r>
      <w:r w:rsidR="00D176E5">
        <w:rPr>
          <w:rFonts w:ascii="Arial" w:hAnsi="Arial" w:cs="Arial"/>
          <w:sz w:val="24"/>
          <w:szCs w:val="24"/>
        </w:rPr>
        <w:t xml:space="preserve">.” Harry Potter Academic Conference, Chestnut Hill College, </w:t>
      </w:r>
      <w:r w:rsidR="00493A5A">
        <w:rPr>
          <w:rFonts w:ascii="Arial" w:hAnsi="Arial" w:cs="Arial"/>
          <w:sz w:val="24"/>
          <w:szCs w:val="24"/>
        </w:rPr>
        <w:t>21</w:t>
      </w:r>
      <w:r w:rsidR="00D176E5">
        <w:rPr>
          <w:rFonts w:ascii="Arial" w:hAnsi="Arial" w:cs="Arial"/>
          <w:sz w:val="24"/>
          <w:szCs w:val="24"/>
        </w:rPr>
        <w:t xml:space="preserve"> October 20</w:t>
      </w:r>
      <w:r w:rsidR="00493A5A">
        <w:rPr>
          <w:rFonts w:ascii="Arial" w:hAnsi="Arial" w:cs="Arial"/>
          <w:sz w:val="24"/>
          <w:szCs w:val="24"/>
        </w:rPr>
        <w:t>22</w:t>
      </w:r>
      <w:r w:rsidR="00D176E5">
        <w:rPr>
          <w:rFonts w:ascii="Arial" w:hAnsi="Arial" w:cs="Arial"/>
          <w:sz w:val="24"/>
          <w:szCs w:val="24"/>
        </w:rPr>
        <w:t xml:space="preserve">. Chestnut Hill, PA. Conference Paper. </w:t>
      </w:r>
    </w:p>
    <w:p w14:paraId="554B3161" w14:textId="77777777" w:rsidR="00D176E5" w:rsidRDefault="00D176E5" w:rsidP="00D52F13">
      <w:pPr>
        <w:rPr>
          <w:rFonts w:ascii="Arial" w:hAnsi="Arial" w:cs="Arial"/>
          <w:sz w:val="24"/>
          <w:szCs w:val="24"/>
        </w:rPr>
      </w:pPr>
    </w:p>
    <w:p w14:paraId="06118656" w14:textId="03305389" w:rsidR="001B74EC" w:rsidRDefault="00651636" w:rsidP="001B74EC">
      <w:pPr>
        <w:rPr>
          <w:rFonts w:ascii="Arial" w:hAnsi="Arial" w:cs="Arial"/>
          <w:sz w:val="24"/>
          <w:szCs w:val="24"/>
        </w:rPr>
      </w:pPr>
      <w:r w:rsidRPr="00990742">
        <w:rPr>
          <w:rFonts w:ascii="Arial" w:hAnsi="Arial" w:cs="Arial"/>
          <w:sz w:val="24"/>
          <w:szCs w:val="24"/>
        </w:rPr>
        <w:t>“’Filth! Scum! By-Products of Dirt and Vileness!’ The Dirt on Dirt in the Harry Potter Series.”</w:t>
      </w:r>
      <w:r>
        <w:rPr>
          <w:rFonts w:ascii="Arial" w:hAnsi="Arial" w:cs="Arial"/>
          <w:sz w:val="24"/>
          <w:szCs w:val="24"/>
        </w:rPr>
        <w:t xml:space="preserve"> </w:t>
      </w:r>
      <w:r w:rsidR="001B74EC">
        <w:rPr>
          <w:rFonts w:ascii="Arial" w:hAnsi="Arial" w:cs="Arial"/>
          <w:sz w:val="24"/>
          <w:szCs w:val="24"/>
        </w:rPr>
        <w:t xml:space="preserve">Harry Potter Academic Conference, Chestnut Hill College, 22 October 2022. Chestnut Hill, PA. Conference Paper. </w:t>
      </w:r>
    </w:p>
    <w:p w14:paraId="6E598DA6" w14:textId="77777777" w:rsidR="001B74EC" w:rsidRDefault="001B74EC" w:rsidP="001B74EC">
      <w:pPr>
        <w:rPr>
          <w:rFonts w:ascii="Arial" w:hAnsi="Arial" w:cs="Arial"/>
          <w:sz w:val="24"/>
          <w:szCs w:val="24"/>
        </w:rPr>
      </w:pPr>
    </w:p>
    <w:p w14:paraId="6DDCD405" w14:textId="2BF53BB3" w:rsidR="00D176E5" w:rsidRDefault="001E5C55" w:rsidP="001B74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“’I Solemnly Swear I Am up to No Good’: </w:t>
      </w:r>
      <w:r w:rsidR="00AA1C0D">
        <w:rPr>
          <w:rFonts w:ascii="Arial" w:hAnsi="Arial" w:cs="Arial"/>
          <w:sz w:val="24"/>
          <w:szCs w:val="24"/>
        </w:rPr>
        <w:t xml:space="preserve">Creative Rule Breaking in </w:t>
      </w:r>
      <w:r w:rsidR="00AA1C0D">
        <w:rPr>
          <w:rFonts w:ascii="Arial" w:hAnsi="Arial" w:cs="Arial"/>
          <w:i/>
          <w:iCs/>
          <w:sz w:val="24"/>
          <w:szCs w:val="24"/>
        </w:rPr>
        <w:t>Harry Potter</w:t>
      </w:r>
      <w:r w:rsidR="00D176E5">
        <w:rPr>
          <w:rFonts w:ascii="Arial" w:hAnsi="Arial" w:cs="Arial"/>
          <w:sz w:val="24"/>
          <w:szCs w:val="24"/>
        </w:rPr>
        <w:t>.</w:t>
      </w:r>
      <w:r w:rsidR="00AA1C0D">
        <w:rPr>
          <w:rFonts w:ascii="Arial" w:hAnsi="Arial" w:cs="Arial"/>
          <w:sz w:val="24"/>
          <w:szCs w:val="24"/>
        </w:rPr>
        <w:t xml:space="preserve">” </w:t>
      </w:r>
      <w:r w:rsidR="00497D00">
        <w:rPr>
          <w:rFonts w:ascii="Arial" w:hAnsi="Arial" w:cs="Arial"/>
          <w:sz w:val="24"/>
          <w:szCs w:val="24"/>
        </w:rPr>
        <w:t>Invited talk, COSI After Dark with the Ohio State University Alumni</w:t>
      </w:r>
      <w:r w:rsidR="00D176E5">
        <w:rPr>
          <w:rFonts w:ascii="Arial" w:hAnsi="Arial" w:cs="Arial"/>
          <w:sz w:val="24"/>
          <w:szCs w:val="24"/>
        </w:rPr>
        <w:t xml:space="preserve"> </w:t>
      </w:r>
      <w:r w:rsidR="00497D00">
        <w:rPr>
          <w:rFonts w:ascii="Arial" w:hAnsi="Arial" w:cs="Arial"/>
          <w:sz w:val="24"/>
          <w:szCs w:val="24"/>
        </w:rPr>
        <w:t xml:space="preserve">Association, </w:t>
      </w:r>
      <w:r w:rsidR="008D0AD1">
        <w:rPr>
          <w:rFonts w:ascii="Arial" w:hAnsi="Arial" w:cs="Arial"/>
          <w:sz w:val="24"/>
          <w:szCs w:val="24"/>
        </w:rPr>
        <w:t xml:space="preserve">8 June 2022. </w:t>
      </w:r>
    </w:p>
    <w:p w14:paraId="3B56B492" w14:textId="77777777" w:rsidR="006D12B1" w:rsidRDefault="006D12B1" w:rsidP="001B74EC">
      <w:pPr>
        <w:rPr>
          <w:rFonts w:ascii="Arial" w:hAnsi="Arial" w:cs="Arial"/>
          <w:sz w:val="24"/>
          <w:szCs w:val="24"/>
        </w:rPr>
      </w:pPr>
    </w:p>
    <w:p w14:paraId="50FDA7A1" w14:textId="1107A8A1" w:rsidR="00D52F13" w:rsidRDefault="00D52F13" w:rsidP="00D52F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“</w:t>
      </w:r>
      <w:r w:rsidR="00416623" w:rsidRPr="005C5B1F">
        <w:rPr>
          <w:rFonts w:ascii="Arial" w:hAnsi="Arial" w:cs="Arial"/>
          <w:bCs/>
          <w:sz w:val="24"/>
          <w:szCs w:val="24"/>
        </w:rPr>
        <w:t>Harry Potter and Resistance to Patriarchy</w:t>
      </w:r>
      <w:r w:rsidR="005C5B1F">
        <w:rPr>
          <w:rFonts w:ascii="Arial" w:hAnsi="Arial" w:cs="Arial"/>
          <w:bCs/>
          <w:sz w:val="24"/>
          <w:szCs w:val="24"/>
        </w:rPr>
        <w:t xml:space="preserve">: </w:t>
      </w:r>
      <w:r w:rsidR="00416623" w:rsidRPr="005C5B1F">
        <w:rPr>
          <w:rFonts w:ascii="Arial" w:hAnsi="Arial" w:cs="Arial"/>
          <w:bCs/>
          <w:sz w:val="24"/>
          <w:szCs w:val="24"/>
        </w:rPr>
        <w:t>How Love’s Magic Embodies Carol Gilligan’s Ethic of Care</w:t>
      </w:r>
      <w:r>
        <w:rPr>
          <w:rFonts w:ascii="Arial" w:hAnsi="Arial" w:cs="Arial"/>
          <w:bCs/>
          <w:sz w:val="24"/>
          <w:szCs w:val="24"/>
        </w:rPr>
        <w:t xml:space="preserve">.” </w:t>
      </w:r>
      <w:r>
        <w:rPr>
          <w:rFonts w:ascii="Arial" w:hAnsi="Arial" w:cs="Arial"/>
          <w:sz w:val="24"/>
          <w:szCs w:val="24"/>
        </w:rPr>
        <w:t>Harry Potter Academic Conference, Chestnut Hill College, 1</w:t>
      </w:r>
      <w:r w:rsidR="00EA6C17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October 2021. Chestnut Hill, PA. Conference Paper. </w:t>
      </w:r>
    </w:p>
    <w:p w14:paraId="0C218293" w14:textId="2E14B5AA" w:rsidR="00416623" w:rsidRPr="005C5B1F" w:rsidRDefault="00416623" w:rsidP="005C5B1F">
      <w:pPr>
        <w:widowControl w:val="0"/>
        <w:ind w:left="0" w:firstLine="0"/>
        <w:rPr>
          <w:rFonts w:ascii="Arial" w:hAnsi="Arial" w:cs="Arial"/>
          <w:bCs/>
          <w:sz w:val="24"/>
          <w:szCs w:val="24"/>
        </w:rPr>
      </w:pPr>
    </w:p>
    <w:p w14:paraId="78558B45" w14:textId="29AFF9BE" w:rsidR="0053465A" w:rsidRPr="0053465A" w:rsidRDefault="007460BA" w:rsidP="0053465A">
      <w:pPr>
        <w:rPr>
          <w:rFonts w:ascii="Arial" w:hAnsi="Arial" w:cs="Arial"/>
          <w:sz w:val="24"/>
          <w:szCs w:val="24"/>
        </w:rPr>
      </w:pPr>
      <w:r w:rsidRPr="0053465A">
        <w:rPr>
          <w:rFonts w:ascii="Arial" w:hAnsi="Arial" w:cs="Arial"/>
          <w:sz w:val="24"/>
          <w:szCs w:val="24"/>
        </w:rPr>
        <w:t>“Big M.O.M. Is Watching You: Surveillance in Wizarding Culture.”</w:t>
      </w:r>
      <w:r w:rsidRPr="0053465A">
        <w:rPr>
          <w:rFonts w:ascii="Arial" w:hAnsi="Arial" w:cs="Arial"/>
          <w:bCs/>
          <w:sz w:val="24"/>
          <w:szCs w:val="24"/>
        </w:rPr>
        <w:t xml:space="preserve"> </w:t>
      </w:r>
      <w:r w:rsidR="0053465A" w:rsidRPr="0053465A">
        <w:rPr>
          <w:rFonts w:ascii="Arial" w:hAnsi="Arial" w:cs="Arial"/>
          <w:sz w:val="24"/>
          <w:szCs w:val="24"/>
        </w:rPr>
        <w:t>Harry Potter Studies, Southwest Popular / American Culture Association Conference,</w:t>
      </w:r>
      <w:r w:rsidR="0053465A" w:rsidRPr="00D07F18">
        <w:rPr>
          <w:rFonts w:ascii="Arial" w:hAnsi="Arial" w:cs="Arial"/>
          <w:sz w:val="24"/>
          <w:szCs w:val="24"/>
        </w:rPr>
        <w:t xml:space="preserve"> Albuquerque, NM, </w:t>
      </w:r>
      <w:r w:rsidR="0053465A" w:rsidRPr="00FF3036">
        <w:rPr>
          <w:rFonts w:ascii="Arial" w:hAnsi="Arial" w:cs="Arial"/>
          <w:sz w:val="24"/>
          <w:szCs w:val="24"/>
        </w:rPr>
        <w:t>2</w:t>
      </w:r>
      <w:r w:rsidR="00FF3036">
        <w:rPr>
          <w:rFonts w:ascii="Arial" w:hAnsi="Arial" w:cs="Arial"/>
          <w:sz w:val="24"/>
          <w:szCs w:val="24"/>
        </w:rPr>
        <w:t>4</w:t>
      </w:r>
      <w:r w:rsidR="0053465A" w:rsidRPr="00D07F18">
        <w:rPr>
          <w:rFonts w:ascii="Arial" w:hAnsi="Arial" w:cs="Arial"/>
          <w:sz w:val="24"/>
          <w:szCs w:val="24"/>
        </w:rPr>
        <w:t xml:space="preserve"> February 20</w:t>
      </w:r>
      <w:r w:rsidR="0053465A">
        <w:rPr>
          <w:rFonts w:ascii="Arial" w:hAnsi="Arial" w:cs="Arial"/>
          <w:sz w:val="24"/>
          <w:szCs w:val="24"/>
        </w:rPr>
        <w:t>21.</w:t>
      </w:r>
      <w:r w:rsidR="002979DC">
        <w:rPr>
          <w:rFonts w:ascii="Arial" w:hAnsi="Arial" w:cs="Arial"/>
          <w:sz w:val="24"/>
          <w:szCs w:val="24"/>
        </w:rPr>
        <w:t xml:space="preserve">Conference Paper. </w:t>
      </w:r>
    </w:p>
    <w:p w14:paraId="3DCF8EA5" w14:textId="4CF6B3A7" w:rsidR="0053465A" w:rsidRDefault="0053465A" w:rsidP="00E34D94">
      <w:pPr>
        <w:rPr>
          <w:rFonts w:ascii="Arial" w:hAnsi="Arial" w:cs="Arial"/>
          <w:bCs/>
          <w:sz w:val="24"/>
          <w:szCs w:val="24"/>
        </w:rPr>
      </w:pPr>
    </w:p>
    <w:p w14:paraId="33FAB17F" w14:textId="7568F09E" w:rsidR="00C74E8C" w:rsidRDefault="000472D0" w:rsidP="00561522">
      <w:pPr>
        <w:rPr>
          <w:rFonts w:ascii="Arial" w:hAnsi="Arial" w:cs="Arial"/>
          <w:bCs/>
          <w:sz w:val="24"/>
          <w:szCs w:val="24"/>
        </w:rPr>
      </w:pPr>
      <w:r w:rsidRPr="00561522">
        <w:rPr>
          <w:rFonts w:ascii="Arial" w:hAnsi="Arial" w:cs="Arial"/>
          <w:bCs/>
          <w:sz w:val="24"/>
          <w:szCs w:val="24"/>
        </w:rPr>
        <w:t xml:space="preserve">Podcast: </w:t>
      </w:r>
      <w:proofErr w:type="spellStart"/>
      <w:r w:rsidRPr="00561522">
        <w:rPr>
          <w:rFonts w:ascii="Arial" w:hAnsi="Arial" w:cs="Arial"/>
          <w:bCs/>
          <w:sz w:val="24"/>
          <w:szCs w:val="24"/>
        </w:rPr>
        <w:t>Potterversity</w:t>
      </w:r>
      <w:proofErr w:type="spellEnd"/>
      <w:r w:rsidR="008F68A9" w:rsidRPr="00561522">
        <w:rPr>
          <w:rFonts w:ascii="Arial" w:hAnsi="Arial" w:cs="Arial"/>
          <w:bCs/>
          <w:sz w:val="24"/>
          <w:szCs w:val="24"/>
        </w:rPr>
        <w:t xml:space="preserve">: Episode 2, </w:t>
      </w:r>
      <w:r w:rsidR="00C74E8C" w:rsidRPr="00561522">
        <w:rPr>
          <w:rFonts w:ascii="Arial" w:hAnsi="Arial" w:cs="Arial"/>
          <w:bCs/>
          <w:sz w:val="24"/>
          <w:szCs w:val="24"/>
        </w:rPr>
        <w:t>“Good Trouble</w:t>
      </w:r>
      <w:r w:rsidR="00624DE0" w:rsidRPr="00561522">
        <w:rPr>
          <w:rFonts w:ascii="Arial" w:hAnsi="Arial" w:cs="Arial"/>
          <w:bCs/>
          <w:sz w:val="24"/>
          <w:szCs w:val="24"/>
        </w:rPr>
        <w:t>.” 30 November 202</w:t>
      </w:r>
      <w:r w:rsidR="00561522" w:rsidRPr="00561522">
        <w:rPr>
          <w:rFonts w:ascii="Arial" w:hAnsi="Arial" w:cs="Arial"/>
          <w:bCs/>
          <w:sz w:val="24"/>
          <w:szCs w:val="24"/>
        </w:rPr>
        <w:t xml:space="preserve">0. </w:t>
      </w:r>
      <w:hyperlink r:id="rId8" w:history="1">
        <w:r w:rsidR="00561522" w:rsidRPr="00561522">
          <w:rPr>
            <w:rStyle w:val="Hyperlink"/>
            <w:rFonts w:ascii="Arial" w:hAnsi="Arial" w:cs="Arial"/>
            <w:bCs/>
            <w:color w:val="auto"/>
            <w:sz w:val="24"/>
            <w:szCs w:val="24"/>
          </w:rPr>
          <w:t>https://www.iheart.com/podcast/256-reading-writing-rowling-31129163/episode/potterversity-episode-2-good-trouble-74548232/</w:t>
        </w:r>
      </w:hyperlink>
      <w:r w:rsidR="00C74E8C">
        <w:rPr>
          <w:rFonts w:ascii="Arial" w:hAnsi="Arial" w:cs="Arial"/>
          <w:bCs/>
          <w:sz w:val="24"/>
          <w:szCs w:val="24"/>
        </w:rPr>
        <w:t xml:space="preserve"> </w:t>
      </w:r>
    </w:p>
    <w:p w14:paraId="2DC8BF11" w14:textId="77777777" w:rsidR="004403BD" w:rsidRDefault="004403BD" w:rsidP="00E34D94">
      <w:pPr>
        <w:rPr>
          <w:rFonts w:ascii="Arial" w:hAnsi="Arial" w:cs="Arial"/>
          <w:bCs/>
          <w:sz w:val="24"/>
          <w:szCs w:val="24"/>
        </w:rPr>
      </w:pPr>
    </w:p>
    <w:p w14:paraId="372D14A5" w14:textId="462A55BA" w:rsidR="00E34D94" w:rsidRDefault="00E34D94" w:rsidP="00E34D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“’</w:t>
      </w:r>
      <w:r w:rsidR="00FB034F" w:rsidRPr="00FB034F">
        <w:rPr>
          <w:rFonts w:ascii="Arial" w:hAnsi="Arial" w:cs="Arial"/>
          <w:bCs/>
          <w:sz w:val="24"/>
          <w:szCs w:val="24"/>
        </w:rPr>
        <w:t>Creative Maladjustment</w:t>
      </w:r>
      <w:r>
        <w:rPr>
          <w:rFonts w:ascii="Arial" w:hAnsi="Arial" w:cs="Arial"/>
          <w:bCs/>
          <w:sz w:val="24"/>
          <w:szCs w:val="24"/>
        </w:rPr>
        <w:t>’</w:t>
      </w:r>
      <w:r w:rsidR="00FB034F" w:rsidRPr="00FB034F">
        <w:rPr>
          <w:rFonts w:ascii="Arial" w:hAnsi="Arial" w:cs="Arial"/>
          <w:bCs/>
          <w:sz w:val="24"/>
          <w:szCs w:val="24"/>
        </w:rPr>
        <w:t>:</w:t>
      </w:r>
      <w:r w:rsidR="00EC650F">
        <w:rPr>
          <w:rFonts w:ascii="Arial" w:hAnsi="Arial" w:cs="Arial"/>
          <w:bCs/>
          <w:sz w:val="24"/>
          <w:szCs w:val="24"/>
        </w:rPr>
        <w:t xml:space="preserve"> </w:t>
      </w:r>
      <w:r w:rsidR="00FB034F" w:rsidRPr="00FB034F">
        <w:rPr>
          <w:rFonts w:ascii="Arial" w:hAnsi="Arial" w:cs="Arial"/>
          <w:bCs/>
          <w:sz w:val="24"/>
          <w:szCs w:val="24"/>
        </w:rPr>
        <w:t>Creativity</w:t>
      </w:r>
      <w:r w:rsidR="00EC650F">
        <w:rPr>
          <w:rFonts w:ascii="Arial" w:hAnsi="Arial" w:cs="Arial"/>
          <w:bCs/>
          <w:sz w:val="24"/>
          <w:szCs w:val="24"/>
        </w:rPr>
        <w:t xml:space="preserve"> </w:t>
      </w:r>
      <w:r w:rsidR="00FB034F" w:rsidRPr="00FB034F">
        <w:rPr>
          <w:rFonts w:ascii="Arial" w:hAnsi="Arial" w:cs="Arial"/>
          <w:bCs/>
          <w:sz w:val="24"/>
          <w:szCs w:val="24"/>
        </w:rPr>
        <w:t xml:space="preserve">and Resistance in the </w:t>
      </w:r>
      <w:r w:rsidR="00FB034F" w:rsidRPr="00FB034F">
        <w:rPr>
          <w:rFonts w:ascii="Arial" w:hAnsi="Arial" w:cs="Arial"/>
          <w:bCs/>
          <w:i/>
          <w:sz w:val="24"/>
          <w:szCs w:val="24"/>
        </w:rPr>
        <w:t>Harry Potter</w:t>
      </w:r>
      <w:r w:rsidR="00FB034F" w:rsidRPr="00FB034F">
        <w:rPr>
          <w:rFonts w:ascii="Arial" w:hAnsi="Arial" w:cs="Arial"/>
          <w:bCs/>
          <w:sz w:val="24"/>
          <w:szCs w:val="24"/>
        </w:rPr>
        <w:t xml:space="preserve"> Series</w:t>
      </w:r>
      <w:r>
        <w:rPr>
          <w:rFonts w:ascii="Arial" w:hAnsi="Arial" w:cs="Arial"/>
          <w:bCs/>
          <w:sz w:val="24"/>
          <w:szCs w:val="24"/>
        </w:rPr>
        <w:t xml:space="preserve">.” </w:t>
      </w:r>
      <w:r>
        <w:rPr>
          <w:rFonts w:ascii="Arial" w:hAnsi="Arial" w:cs="Arial"/>
          <w:sz w:val="24"/>
          <w:szCs w:val="24"/>
        </w:rPr>
        <w:t>Harry Potter Academic Conference, Chestnut Hill College, 1</w:t>
      </w:r>
      <w:r w:rsidR="003417F6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October 20</w:t>
      </w:r>
      <w:r w:rsidR="00EA6C17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. Chestnut Hill, PA. Conference Paper. </w:t>
      </w:r>
    </w:p>
    <w:p w14:paraId="4C642683" w14:textId="77777777" w:rsidR="00E56FB0" w:rsidRPr="00FB034F" w:rsidRDefault="00E56FB0" w:rsidP="00F648F8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3E9902CF" w14:textId="1CA3A0FF" w:rsidR="00B448E6" w:rsidRDefault="00B448E6" w:rsidP="00B448E6">
      <w:pPr>
        <w:rPr>
          <w:rFonts w:ascii="Arial" w:hAnsi="Arial" w:cs="Arial"/>
          <w:sz w:val="24"/>
          <w:szCs w:val="24"/>
        </w:rPr>
      </w:pPr>
      <w:r w:rsidRPr="003417F6">
        <w:rPr>
          <w:rFonts w:ascii="Arial" w:hAnsi="Arial" w:cs="Arial"/>
          <w:sz w:val="24"/>
          <w:szCs w:val="24"/>
        </w:rPr>
        <w:t>“Harry</w:t>
      </w:r>
      <w:r>
        <w:rPr>
          <w:rFonts w:ascii="Arial" w:hAnsi="Arial" w:cs="Arial"/>
          <w:sz w:val="24"/>
          <w:szCs w:val="24"/>
        </w:rPr>
        <w:t xml:space="preserve"> Potter and Resistance</w:t>
      </w:r>
      <w:r w:rsidRPr="006029E8">
        <w:rPr>
          <w:rFonts w:ascii="Arial" w:hAnsi="Arial" w:cs="Arial"/>
          <w:sz w:val="24"/>
          <w:szCs w:val="24"/>
        </w:rPr>
        <w:t>.” The Unitarian Universalist Fellowship of Lima, Ohio</w:t>
      </w:r>
      <w:r>
        <w:t>.</w:t>
      </w:r>
      <w:r>
        <w:rPr>
          <w:rFonts w:ascii="Arial" w:hAnsi="Arial" w:cs="Arial"/>
          <w:sz w:val="24"/>
          <w:szCs w:val="24"/>
        </w:rPr>
        <w:t xml:space="preserve"> 17 November 2019, Lima, OH. Invited Presentation.</w:t>
      </w:r>
    </w:p>
    <w:p w14:paraId="0F0DA554" w14:textId="77777777" w:rsidR="00B448E6" w:rsidRDefault="00B448E6" w:rsidP="00B448E6">
      <w:pPr>
        <w:rPr>
          <w:rFonts w:ascii="Arial" w:hAnsi="Arial" w:cs="Arial"/>
          <w:sz w:val="24"/>
          <w:szCs w:val="24"/>
        </w:rPr>
      </w:pPr>
    </w:p>
    <w:p w14:paraId="198C5119" w14:textId="77777777" w:rsidR="00B448E6" w:rsidRDefault="00B448E6" w:rsidP="00B448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“’How dare you defy your masters?”: House-Elves’ Paradoxically Powerful Resistance.” Harry Potter Academic Conference, Chestnut Hill College, 19 October 2019. Chestnut Hill, PA. Conference Paper. </w:t>
      </w:r>
    </w:p>
    <w:p w14:paraId="370FEDCC" w14:textId="77777777" w:rsidR="00B448E6" w:rsidRDefault="00B448E6" w:rsidP="00B448E6">
      <w:pPr>
        <w:rPr>
          <w:rFonts w:ascii="Arial" w:hAnsi="Arial" w:cs="Arial"/>
          <w:sz w:val="24"/>
          <w:szCs w:val="24"/>
        </w:rPr>
      </w:pPr>
    </w:p>
    <w:p w14:paraId="79226A0C" w14:textId="77777777" w:rsidR="00B448E6" w:rsidRDefault="00B448E6" w:rsidP="00B448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“’How dare you defy your masters?’: Rules, Roles, and Resistance in Harry Potter’s Domestic Realm.” Lima Campus Distinguished Faculty Lecture, Ohio State-Lima, 14 October 2019, Lima, OH. Invited Lecture. </w:t>
      </w:r>
    </w:p>
    <w:p w14:paraId="384B3E61" w14:textId="77777777" w:rsidR="00B448E6" w:rsidRDefault="00B448E6" w:rsidP="00B448E6">
      <w:pPr>
        <w:rPr>
          <w:rFonts w:ascii="Arial" w:hAnsi="Arial" w:cs="Arial"/>
          <w:sz w:val="24"/>
          <w:szCs w:val="24"/>
        </w:rPr>
      </w:pPr>
    </w:p>
    <w:p w14:paraId="39A4D7FF" w14:textId="767B1695" w:rsidR="00B448E6" w:rsidRDefault="00B448E6" w:rsidP="00B448E6">
      <w:pPr>
        <w:rPr>
          <w:rFonts w:ascii="Arial" w:hAnsi="Arial" w:cs="Arial"/>
          <w:sz w:val="24"/>
          <w:szCs w:val="24"/>
        </w:rPr>
      </w:pPr>
      <w:r w:rsidRPr="00990742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’</w:t>
      </w:r>
      <w:r w:rsidRPr="00990742">
        <w:rPr>
          <w:rFonts w:ascii="Arial" w:hAnsi="Arial" w:cs="Arial"/>
          <w:sz w:val="24"/>
          <w:szCs w:val="24"/>
        </w:rPr>
        <w:t>Do you really thi</w:t>
      </w:r>
      <w:r>
        <w:rPr>
          <w:rFonts w:ascii="Arial" w:hAnsi="Arial" w:cs="Arial"/>
          <w:sz w:val="24"/>
          <w:szCs w:val="24"/>
        </w:rPr>
        <w:t>nk this is about truth or lies?’</w:t>
      </w:r>
      <w:r w:rsidR="000472D0">
        <w:rPr>
          <w:rFonts w:ascii="Arial" w:hAnsi="Arial" w:cs="Arial"/>
          <w:sz w:val="24"/>
          <w:szCs w:val="24"/>
        </w:rPr>
        <w:t xml:space="preserve"> </w:t>
      </w:r>
      <w:r w:rsidRPr="00990742">
        <w:rPr>
          <w:rFonts w:ascii="Arial" w:hAnsi="Arial" w:cs="Arial"/>
          <w:sz w:val="24"/>
          <w:szCs w:val="24"/>
        </w:rPr>
        <w:t>Paradoxes of Honesty in the Harry Potter Series</w:t>
      </w:r>
      <w:r>
        <w:rPr>
          <w:rFonts w:ascii="Arial" w:hAnsi="Arial" w:cs="Arial"/>
          <w:sz w:val="24"/>
          <w:szCs w:val="24"/>
        </w:rPr>
        <w:t>.”</w:t>
      </w:r>
      <w:r w:rsidRPr="00D07F18">
        <w:rPr>
          <w:rFonts w:ascii="Arial" w:hAnsi="Arial" w:cs="Arial"/>
          <w:sz w:val="24"/>
          <w:szCs w:val="24"/>
        </w:rPr>
        <w:t xml:space="preserve"> Harry Potter Studies, Southwest Popular / American Culture Association Conference, Albuquerque, NM, </w:t>
      </w:r>
      <w:r>
        <w:rPr>
          <w:rFonts w:ascii="Arial" w:hAnsi="Arial" w:cs="Arial"/>
          <w:sz w:val="24"/>
          <w:szCs w:val="24"/>
        </w:rPr>
        <w:t>21</w:t>
      </w:r>
      <w:r w:rsidRPr="00D07F18">
        <w:rPr>
          <w:rFonts w:ascii="Arial" w:hAnsi="Arial" w:cs="Arial"/>
          <w:sz w:val="24"/>
          <w:szCs w:val="24"/>
        </w:rPr>
        <w:t xml:space="preserve"> February 201</w:t>
      </w:r>
      <w:r>
        <w:rPr>
          <w:rFonts w:ascii="Arial" w:hAnsi="Arial" w:cs="Arial"/>
          <w:sz w:val="24"/>
          <w:szCs w:val="24"/>
        </w:rPr>
        <w:t>9.</w:t>
      </w:r>
      <w:r w:rsidR="00231C48">
        <w:rPr>
          <w:rFonts w:ascii="Arial" w:hAnsi="Arial" w:cs="Arial"/>
          <w:sz w:val="24"/>
          <w:szCs w:val="24"/>
        </w:rPr>
        <w:t xml:space="preserve"> Conference Paper.</w:t>
      </w:r>
    </w:p>
    <w:p w14:paraId="03FF136E" w14:textId="77777777" w:rsidR="00B448E6" w:rsidRPr="00D07F18" w:rsidRDefault="00B448E6" w:rsidP="00B448E6">
      <w:pPr>
        <w:rPr>
          <w:rFonts w:ascii="Arial" w:hAnsi="Arial" w:cs="Arial"/>
          <w:sz w:val="24"/>
          <w:szCs w:val="24"/>
        </w:rPr>
      </w:pPr>
    </w:p>
    <w:p w14:paraId="6B990281" w14:textId="49C2A424" w:rsidR="00B448E6" w:rsidRPr="00990742" w:rsidRDefault="00B448E6" w:rsidP="00B448E6">
      <w:pPr>
        <w:tabs>
          <w:tab w:val="left" w:pos="-720"/>
        </w:tabs>
        <w:suppressAutoHyphens/>
        <w:rPr>
          <w:rFonts w:ascii="Arial" w:hAnsi="Arial" w:cs="Arial"/>
          <w:color w:val="000000" w:themeColor="text1"/>
          <w:sz w:val="24"/>
          <w:szCs w:val="24"/>
        </w:rPr>
      </w:pPr>
      <w:r w:rsidRPr="00990742">
        <w:rPr>
          <w:rFonts w:ascii="Arial" w:hAnsi="Arial" w:cs="Arial"/>
          <w:sz w:val="24"/>
          <w:szCs w:val="24"/>
        </w:rPr>
        <w:t xml:space="preserve"> “Mischief Managed: Resistance and Rule Breaking in the Harry Potter Series(Featuring House Elves)”</w:t>
      </w:r>
      <w:r w:rsidR="00EC650F">
        <w:rPr>
          <w:rFonts w:ascii="Arial" w:hAnsi="Arial" w:cs="Arial"/>
          <w:sz w:val="24"/>
          <w:szCs w:val="24"/>
        </w:rPr>
        <w:t xml:space="preserve"> </w:t>
      </w:r>
      <w:r w:rsidRPr="00990742">
        <w:rPr>
          <w:rFonts w:ascii="Arial" w:hAnsi="Arial" w:cs="Arial"/>
          <w:color w:val="000000" w:themeColor="text1"/>
          <w:sz w:val="24"/>
          <w:szCs w:val="24"/>
        </w:rPr>
        <w:t xml:space="preserve">Keynote Address, Edinboro </w:t>
      </w:r>
      <w:proofErr w:type="spellStart"/>
      <w:r w:rsidRPr="00990742">
        <w:rPr>
          <w:rFonts w:ascii="Arial" w:hAnsi="Arial" w:cs="Arial"/>
          <w:color w:val="000000" w:themeColor="text1"/>
          <w:sz w:val="24"/>
          <w:szCs w:val="24"/>
        </w:rPr>
        <w:t>Potterfest</w:t>
      </w:r>
      <w:proofErr w:type="spellEnd"/>
      <w:r w:rsidRPr="00990742">
        <w:rPr>
          <w:rFonts w:ascii="Arial" w:hAnsi="Arial" w:cs="Arial"/>
          <w:color w:val="000000" w:themeColor="text1"/>
          <w:sz w:val="24"/>
          <w:szCs w:val="24"/>
        </w:rPr>
        <w:t>, Edinboro, PA, 17 September 2018.</w:t>
      </w:r>
    </w:p>
    <w:p w14:paraId="6801FAC2" w14:textId="77777777" w:rsidR="00B448E6" w:rsidRPr="00990742" w:rsidRDefault="00B448E6" w:rsidP="00B448E6">
      <w:pPr>
        <w:tabs>
          <w:tab w:val="left" w:pos="-720"/>
        </w:tabs>
        <w:suppressAutoHyphens/>
        <w:rPr>
          <w:rFonts w:ascii="Arial" w:hAnsi="Arial" w:cs="Arial"/>
          <w:color w:val="000000" w:themeColor="text1"/>
          <w:sz w:val="24"/>
          <w:szCs w:val="24"/>
        </w:rPr>
      </w:pPr>
    </w:p>
    <w:p w14:paraId="2EFDD3E5" w14:textId="77777777" w:rsidR="00B448E6" w:rsidRPr="00D07F18" w:rsidRDefault="00B448E6" w:rsidP="00B448E6">
      <w:pPr>
        <w:rPr>
          <w:rFonts w:ascii="Arial" w:hAnsi="Arial" w:cs="Arial"/>
          <w:color w:val="000000" w:themeColor="text1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 xml:space="preserve">Podcast: Reading, Writing, Rowling: Episode 8 “Dirt and the Dark Arts – Tackling Taboos in ‘Harry Potter”’ Mugglenet.com, 12 March 2018, </w:t>
      </w:r>
      <w:hyperlink r:id="rId9" w:history="1">
        <w:r w:rsidRPr="00D07F18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http://www.mugglenet.com/2018/03/reading-writing-rowling-episode-8-dirt-and-the-dark-arts-tackling-taboos-in-harry-potter/</w:t>
        </w:r>
      </w:hyperlink>
      <w:r w:rsidRPr="00D07F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AB6D5DA" w14:textId="77777777" w:rsidR="00B448E6" w:rsidRPr="00D07F18" w:rsidRDefault="00B448E6" w:rsidP="00B448E6">
      <w:pPr>
        <w:rPr>
          <w:rFonts w:ascii="Arial" w:hAnsi="Arial" w:cs="Arial"/>
          <w:sz w:val="24"/>
          <w:szCs w:val="24"/>
        </w:rPr>
      </w:pPr>
    </w:p>
    <w:p w14:paraId="3336E7FC" w14:textId="1EEB530C" w:rsidR="00B448E6" w:rsidRPr="00990742" w:rsidRDefault="00B448E6" w:rsidP="00B448E6">
      <w:pPr>
        <w:spacing w:after="240"/>
        <w:rPr>
          <w:rFonts w:ascii="Arial" w:hAnsi="Arial" w:cs="Arial"/>
          <w:sz w:val="24"/>
          <w:szCs w:val="24"/>
        </w:rPr>
      </w:pPr>
      <w:r w:rsidRPr="00990742">
        <w:rPr>
          <w:rFonts w:ascii="Arial" w:hAnsi="Arial" w:cs="Arial"/>
          <w:sz w:val="24"/>
          <w:szCs w:val="24"/>
        </w:rPr>
        <w:t>“’Filth! Scum! By-Products of Dirt and Vileness!’ The Dirt on Dirt in the Harry Potter Series.”</w:t>
      </w:r>
      <w:r w:rsidR="00EC650F">
        <w:rPr>
          <w:rFonts w:ascii="Arial" w:hAnsi="Arial" w:cs="Arial"/>
          <w:sz w:val="24"/>
          <w:szCs w:val="24"/>
        </w:rPr>
        <w:t xml:space="preserve"> </w:t>
      </w:r>
      <w:r w:rsidRPr="00990742">
        <w:rPr>
          <w:rFonts w:ascii="Arial" w:hAnsi="Arial" w:cs="Arial"/>
          <w:color w:val="000000" w:themeColor="text1"/>
          <w:sz w:val="24"/>
          <w:szCs w:val="24"/>
        </w:rPr>
        <w:t>“Lima Campus Distinguished Faculty Lecture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990742">
        <w:rPr>
          <w:rFonts w:ascii="Arial" w:hAnsi="Arial" w:cs="Arial"/>
          <w:sz w:val="24"/>
          <w:szCs w:val="24"/>
        </w:rPr>
        <w:t>19 February</w:t>
      </w:r>
      <w:r>
        <w:rPr>
          <w:rFonts w:ascii="Arial" w:hAnsi="Arial" w:cs="Arial"/>
          <w:sz w:val="24"/>
          <w:szCs w:val="24"/>
        </w:rPr>
        <w:t xml:space="preserve"> 2018</w:t>
      </w:r>
      <w:r w:rsidRPr="00990742">
        <w:rPr>
          <w:rFonts w:ascii="Arial" w:hAnsi="Arial" w:cs="Arial"/>
          <w:sz w:val="24"/>
          <w:szCs w:val="24"/>
        </w:rPr>
        <w:t xml:space="preserve">. </w:t>
      </w:r>
    </w:p>
    <w:p w14:paraId="5C6E7594" w14:textId="77777777" w:rsidR="00B448E6" w:rsidRPr="00D07F18" w:rsidRDefault="00B448E6" w:rsidP="00B448E6">
      <w:pPr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 xml:space="preserve"> “’Everyone knows that’: In Defense of Ron Weasley.” Harry Potter Studies, Southwest Popular / American Culture Association Conference, Albuquerque, NM, 7 February 2018.</w:t>
      </w:r>
    </w:p>
    <w:p w14:paraId="14A1901A" w14:textId="48719E99" w:rsidR="00B448E6" w:rsidRPr="00D07F18" w:rsidRDefault="00B85CAD" w:rsidP="00B448E6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proofErr w:type="spellStart"/>
      <w:r w:rsidR="00B448E6" w:rsidRPr="00D07F18">
        <w:rPr>
          <w:rFonts w:ascii="Arial" w:hAnsi="Arial" w:cs="Arial"/>
          <w:sz w:val="24"/>
          <w:szCs w:val="24"/>
        </w:rPr>
        <w:t>Scourgify</w:t>
      </w:r>
      <w:proofErr w:type="spellEnd"/>
      <w:r w:rsidR="00B448E6" w:rsidRPr="00D07F18">
        <w:rPr>
          <w:rFonts w:ascii="Arial" w:hAnsi="Arial" w:cs="Arial"/>
          <w:sz w:val="24"/>
          <w:szCs w:val="24"/>
        </w:rPr>
        <w:t xml:space="preserve">!’ Voldemort, Mudbloods and the Politics of Cleaning.” Harry Potter and the Pop Culture Conference. Twentieth Annual DePaul Pop Culture Conference. DePaul University, Chicago, IL. 6 May 2017. </w:t>
      </w:r>
    </w:p>
    <w:p w14:paraId="1521E70D" w14:textId="0644F232" w:rsidR="00B448E6" w:rsidRPr="00D07F18" w:rsidRDefault="00B448E6" w:rsidP="00B448E6">
      <w:pPr>
        <w:spacing w:before="240"/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>“’Filth! Scum! By-Products of Dirt and Vileness!’ The Dirt on Dirt in the Harry Potter Series.”</w:t>
      </w:r>
      <w:r w:rsidR="00EC650F">
        <w:rPr>
          <w:rFonts w:ascii="Arial" w:hAnsi="Arial" w:cs="Arial"/>
          <w:sz w:val="24"/>
          <w:szCs w:val="24"/>
        </w:rPr>
        <w:t xml:space="preserve"> </w:t>
      </w:r>
      <w:r w:rsidRPr="00D07F18">
        <w:rPr>
          <w:rFonts w:ascii="Arial" w:hAnsi="Arial" w:cs="Arial"/>
          <w:sz w:val="24"/>
          <w:szCs w:val="24"/>
        </w:rPr>
        <w:t xml:space="preserve">The World of Harry Potter. Annual Conference on Popular Culture and the Deep Past. The Ohio State University, Columbus, OH. 25 February 2017. </w:t>
      </w:r>
    </w:p>
    <w:p w14:paraId="50A99AA3" w14:textId="77777777" w:rsidR="00B448E6" w:rsidRPr="00D07F18" w:rsidRDefault="00B448E6" w:rsidP="00B448E6">
      <w:pPr>
        <w:spacing w:before="240"/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 xml:space="preserve">Discussion of </w:t>
      </w:r>
      <w:r w:rsidRPr="00D07F18">
        <w:rPr>
          <w:rFonts w:ascii="Arial" w:hAnsi="Arial" w:cs="Arial"/>
          <w:i/>
          <w:sz w:val="24"/>
          <w:szCs w:val="24"/>
        </w:rPr>
        <w:t>Pioneer Girl: The Annotated Edition</w:t>
      </w:r>
      <w:r w:rsidRPr="00D07F18">
        <w:rPr>
          <w:rFonts w:ascii="Arial" w:hAnsi="Arial" w:cs="Arial"/>
          <w:sz w:val="24"/>
          <w:szCs w:val="24"/>
        </w:rPr>
        <w:t xml:space="preserve">, by Laura Ingalls Wilder, on WLIO TV’s </w:t>
      </w:r>
      <w:r w:rsidRPr="00D07F18">
        <w:rPr>
          <w:rFonts w:ascii="Arial" w:hAnsi="Arial" w:cs="Arial"/>
          <w:i/>
          <w:sz w:val="24"/>
          <w:szCs w:val="24"/>
        </w:rPr>
        <w:t xml:space="preserve">Noon Edition. </w:t>
      </w:r>
      <w:r w:rsidRPr="00D07F18">
        <w:rPr>
          <w:rFonts w:ascii="Arial" w:hAnsi="Arial" w:cs="Arial"/>
          <w:sz w:val="24"/>
          <w:szCs w:val="24"/>
        </w:rPr>
        <w:t>18 June 2015.</w:t>
      </w:r>
    </w:p>
    <w:p w14:paraId="159E52E8" w14:textId="1A70BE19" w:rsidR="00B448E6" w:rsidRPr="00D07F18" w:rsidRDefault="00B448E6" w:rsidP="00B448E6">
      <w:pPr>
        <w:spacing w:before="240"/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 xml:space="preserve">"Harry Potter and the Freedom to Choose: Why the Imperius Curse is Unforgivable." Ravenclaw Academic Conference, Edinboro University, Edinboro, PA. 19 October 2012. </w:t>
      </w:r>
    </w:p>
    <w:p w14:paraId="75DF5323" w14:textId="77777777" w:rsidR="00B448E6" w:rsidRPr="00D07F18" w:rsidRDefault="00B448E6" w:rsidP="00B448E6">
      <w:pPr>
        <w:spacing w:before="240"/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 xml:space="preserve">“Voldemort’s Party? </w:t>
      </w:r>
      <w:proofErr w:type="spellStart"/>
      <w:r w:rsidRPr="00D07F18">
        <w:rPr>
          <w:rFonts w:ascii="Arial" w:hAnsi="Arial" w:cs="Arial"/>
          <w:sz w:val="24"/>
          <w:szCs w:val="24"/>
        </w:rPr>
        <w:t>J.K.Rowling’s</w:t>
      </w:r>
      <w:proofErr w:type="spellEnd"/>
      <w:r w:rsidRPr="00D07F18">
        <w:rPr>
          <w:rFonts w:ascii="Arial" w:hAnsi="Arial" w:cs="Arial"/>
          <w:sz w:val="24"/>
          <w:szCs w:val="24"/>
        </w:rPr>
        <w:t xml:space="preserve"> Ambivalent Portrayal of Creativity in the </w:t>
      </w:r>
      <w:r w:rsidRPr="00D07F18">
        <w:rPr>
          <w:rFonts w:ascii="Arial" w:hAnsi="Arial" w:cs="Arial"/>
          <w:i/>
          <w:sz w:val="24"/>
          <w:szCs w:val="24"/>
        </w:rPr>
        <w:t>Harry Potter</w:t>
      </w:r>
      <w:r w:rsidRPr="00D07F18">
        <w:rPr>
          <w:rFonts w:ascii="Arial" w:hAnsi="Arial" w:cs="Arial"/>
          <w:sz w:val="24"/>
          <w:szCs w:val="24"/>
        </w:rPr>
        <w:t xml:space="preserve"> Series.” Ravenclaw Academic Conference. Edinboro University, Edinboro, PA. 21 October 2011.</w:t>
      </w:r>
    </w:p>
    <w:p w14:paraId="13856326" w14:textId="77777777" w:rsidR="00B448E6" w:rsidRPr="00D07F18" w:rsidRDefault="00B448E6" w:rsidP="00B448E6">
      <w:pPr>
        <w:widowControl w:val="0"/>
        <w:rPr>
          <w:rFonts w:ascii="Arial" w:hAnsi="Arial" w:cs="Arial"/>
          <w:sz w:val="24"/>
          <w:szCs w:val="24"/>
        </w:rPr>
      </w:pPr>
    </w:p>
    <w:p w14:paraId="7F395EF9" w14:textId="77777777" w:rsidR="00B448E6" w:rsidRPr="00D07F18" w:rsidRDefault="00B448E6" w:rsidP="00B448E6">
      <w:pPr>
        <w:widowControl w:val="0"/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>“</w:t>
      </w:r>
      <w:r w:rsidRPr="00D07F18">
        <w:rPr>
          <w:rFonts w:ascii="Arial" w:hAnsi="Arial" w:cs="Arial"/>
          <w:i/>
          <w:sz w:val="24"/>
          <w:szCs w:val="24"/>
        </w:rPr>
        <w:t>Harry Potter</w:t>
      </w:r>
      <w:r w:rsidRPr="00D07F18">
        <w:rPr>
          <w:rFonts w:ascii="Arial" w:hAnsi="Arial" w:cs="Arial"/>
          <w:sz w:val="24"/>
          <w:szCs w:val="24"/>
        </w:rPr>
        <w:t xml:space="preserve"> and Creative Rule Breaking.” Great Writing: The 14</w:t>
      </w:r>
      <w:r w:rsidRPr="00D07F18">
        <w:rPr>
          <w:rFonts w:ascii="Arial" w:hAnsi="Arial" w:cs="Arial"/>
          <w:sz w:val="24"/>
          <w:szCs w:val="24"/>
          <w:vertAlign w:val="superscript"/>
        </w:rPr>
        <w:t>th</w:t>
      </w:r>
      <w:r w:rsidRPr="00D07F18">
        <w:rPr>
          <w:rFonts w:ascii="Arial" w:hAnsi="Arial" w:cs="Arial"/>
          <w:sz w:val="24"/>
          <w:szCs w:val="24"/>
        </w:rPr>
        <w:t xml:space="preserve"> Annual International Creative Writing Conference. Imperial College. London, England. 19 June 2011.</w:t>
      </w:r>
    </w:p>
    <w:p w14:paraId="56FD832C" w14:textId="77777777" w:rsidR="00B448E6" w:rsidRPr="00D07F18" w:rsidRDefault="00B448E6" w:rsidP="00B448E6">
      <w:pPr>
        <w:rPr>
          <w:rFonts w:ascii="Arial" w:hAnsi="Arial" w:cs="Arial"/>
          <w:sz w:val="24"/>
          <w:szCs w:val="24"/>
        </w:rPr>
      </w:pPr>
    </w:p>
    <w:p w14:paraId="569E0D9E" w14:textId="6E22FFAE" w:rsidR="00B448E6" w:rsidRPr="00D07F18" w:rsidRDefault="00B448E6" w:rsidP="00B448E6">
      <w:pPr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 xml:space="preserve">"Feminist Mentoring, Editing, and the Limits of “Knowledge.” Conference Celebrating Susan </w:t>
      </w:r>
      <w:proofErr w:type="spellStart"/>
      <w:r w:rsidRPr="00D07F18">
        <w:rPr>
          <w:rFonts w:ascii="Arial" w:hAnsi="Arial" w:cs="Arial"/>
          <w:sz w:val="24"/>
          <w:szCs w:val="24"/>
        </w:rPr>
        <w:t>Gubar</w:t>
      </w:r>
      <w:proofErr w:type="spellEnd"/>
      <w:r w:rsidRPr="00D07F18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D07F18">
        <w:rPr>
          <w:rFonts w:ascii="Arial" w:hAnsi="Arial" w:cs="Arial"/>
          <w:sz w:val="24"/>
          <w:szCs w:val="24"/>
        </w:rPr>
        <w:t>Teacher</w:t>
      </w:r>
      <w:proofErr w:type="gramEnd"/>
      <w:r w:rsidRPr="00D07F18">
        <w:rPr>
          <w:rFonts w:ascii="Arial" w:hAnsi="Arial" w:cs="Arial"/>
          <w:sz w:val="24"/>
          <w:szCs w:val="24"/>
        </w:rPr>
        <w:t xml:space="preserve"> and Writer.</w:t>
      </w:r>
      <w:r w:rsidR="00EC650F">
        <w:rPr>
          <w:rFonts w:ascii="Arial" w:hAnsi="Arial" w:cs="Arial"/>
          <w:sz w:val="24"/>
          <w:szCs w:val="24"/>
        </w:rPr>
        <w:t xml:space="preserve"> </w:t>
      </w:r>
      <w:r w:rsidRPr="00D07F18">
        <w:rPr>
          <w:rFonts w:ascii="Arial" w:hAnsi="Arial" w:cs="Arial"/>
          <w:sz w:val="24"/>
          <w:szCs w:val="24"/>
        </w:rPr>
        <w:t>Bloomington, Indiana.</w:t>
      </w:r>
      <w:r w:rsidR="00EC650F">
        <w:rPr>
          <w:rFonts w:ascii="Arial" w:hAnsi="Arial" w:cs="Arial"/>
          <w:sz w:val="24"/>
          <w:szCs w:val="24"/>
        </w:rPr>
        <w:t xml:space="preserve"> </w:t>
      </w:r>
      <w:r w:rsidRPr="00D07F18">
        <w:rPr>
          <w:rFonts w:ascii="Arial" w:hAnsi="Arial" w:cs="Arial"/>
          <w:sz w:val="24"/>
          <w:szCs w:val="24"/>
        </w:rPr>
        <w:t>16 April 2010.</w:t>
      </w:r>
    </w:p>
    <w:p w14:paraId="087D500D" w14:textId="77777777" w:rsidR="00B448E6" w:rsidRPr="00D07F18" w:rsidRDefault="00B448E6" w:rsidP="00B448E6">
      <w:pPr>
        <w:rPr>
          <w:rFonts w:ascii="Arial" w:hAnsi="Arial" w:cs="Arial"/>
          <w:sz w:val="24"/>
          <w:szCs w:val="24"/>
        </w:rPr>
      </w:pPr>
    </w:p>
    <w:p w14:paraId="4A74BA8B" w14:textId="553CD97F" w:rsidR="00B448E6" w:rsidRPr="00D07F18" w:rsidRDefault="00B448E6" w:rsidP="00B448E6">
      <w:pPr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>“Literature as Mothering: Charlotte Perkins Gilman's Exemplary Aesthetic."</w:t>
      </w:r>
      <w:r w:rsidR="00EC650F">
        <w:rPr>
          <w:rFonts w:ascii="Arial" w:hAnsi="Arial" w:cs="Arial"/>
          <w:sz w:val="24"/>
          <w:szCs w:val="24"/>
        </w:rPr>
        <w:t xml:space="preserve"> </w:t>
      </w:r>
      <w:r w:rsidRPr="00D07F18">
        <w:rPr>
          <w:rFonts w:ascii="Arial" w:hAnsi="Arial" w:cs="Arial"/>
          <w:sz w:val="24"/>
          <w:szCs w:val="24"/>
        </w:rPr>
        <w:t xml:space="preserve"> American Literature Association Conference.</w:t>
      </w:r>
      <w:r w:rsidR="00EC650F">
        <w:rPr>
          <w:rFonts w:ascii="Arial" w:hAnsi="Arial" w:cs="Arial"/>
          <w:sz w:val="24"/>
          <w:szCs w:val="24"/>
        </w:rPr>
        <w:t xml:space="preserve"> </w:t>
      </w:r>
      <w:r w:rsidRPr="00D07F18">
        <w:rPr>
          <w:rFonts w:ascii="Arial" w:hAnsi="Arial" w:cs="Arial"/>
          <w:sz w:val="24"/>
          <w:szCs w:val="24"/>
        </w:rPr>
        <w:t>San Francisco, California.</w:t>
      </w:r>
      <w:r w:rsidR="00EC650F">
        <w:rPr>
          <w:rFonts w:ascii="Arial" w:hAnsi="Arial" w:cs="Arial"/>
          <w:sz w:val="24"/>
          <w:szCs w:val="24"/>
        </w:rPr>
        <w:t xml:space="preserve"> </w:t>
      </w:r>
      <w:r w:rsidRPr="00D07F18">
        <w:rPr>
          <w:rFonts w:ascii="Arial" w:hAnsi="Arial" w:cs="Arial"/>
          <w:sz w:val="24"/>
          <w:szCs w:val="24"/>
        </w:rPr>
        <w:t>29 May 2004.</w:t>
      </w:r>
      <w:r w:rsidR="00EC650F">
        <w:rPr>
          <w:rFonts w:ascii="Arial" w:hAnsi="Arial" w:cs="Arial"/>
          <w:sz w:val="24"/>
          <w:szCs w:val="24"/>
        </w:rPr>
        <w:t xml:space="preserve"> </w:t>
      </w:r>
    </w:p>
    <w:p w14:paraId="7B254CB2" w14:textId="77777777" w:rsidR="00B448E6" w:rsidRPr="00D07F18" w:rsidRDefault="00B448E6" w:rsidP="00B448E6">
      <w:pPr>
        <w:rPr>
          <w:rFonts w:ascii="Arial" w:hAnsi="Arial" w:cs="Arial"/>
          <w:sz w:val="24"/>
          <w:szCs w:val="24"/>
        </w:rPr>
      </w:pPr>
    </w:p>
    <w:p w14:paraId="60FC3F93" w14:textId="579D2BAD" w:rsidR="00B448E6" w:rsidRPr="00D07F18" w:rsidRDefault="00B448E6" w:rsidP="00B448E6">
      <w:pPr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>"Mary Ward's Literary Housekeeping: Installing Sanitary Drains in the House Beautiful."</w:t>
      </w:r>
      <w:r w:rsidR="00EC650F">
        <w:rPr>
          <w:rFonts w:ascii="Arial" w:hAnsi="Arial" w:cs="Arial"/>
          <w:sz w:val="24"/>
          <w:szCs w:val="24"/>
        </w:rPr>
        <w:t xml:space="preserve"> </w:t>
      </w:r>
      <w:r w:rsidRPr="00D07F18">
        <w:rPr>
          <w:rFonts w:ascii="Arial" w:hAnsi="Arial" w:cs="Arial"/>
          <w:sz w:val="24"/>
          <w:szCs w:val="24"/>
        </w:rPr>
        <w:t>Eighteenth- and Nineteenth-Century British Women Writers Conference.</w:t>
      </w:r>
      <w:r w:rsidR="00EC650F">
        <w:rPr>
          <w:rFonts w:ascii="Arial" w:hAnsi="Arial" w:cs="Arial"/>
          <w:sz w:val="24"/>
          <w:szCs w:val="24"/>
        </w:rPr>
        <w:t xml:space="preserve"> </w:t>
      </w:r>
      <w:r w:rsidRPr="00D07F18">
        <w:rPr>
          <w:rFonts w:ascii="Arial" w:hAnsi="Arial" w:cs="Arial"/>
          <w:sz w:val="24"/>
          <w:szCs w:val="24"/>
        </w:rPr>
        <w:t>University of Georgia,</w:t>
      </w:r>
      <w:r w:rsidR="00EC650F">
        <w:rPr>
          <w:rFonts w:ascii="Arial" w:hAnsi="Arial" w:cs="Arial"/>
          <w:sz w:val="24"/>
          <w:szCs w:val="24"/>
        </w:rPr>
        <w:t xml:space="preserve"> </w:t>
      </w:r>
      <w:r w:rsidRPr="00D07F18">
        <w:rPr>
          <w:rFonts w:ascii="Arial" w:hAnsi="Arial" w:cs="Arial"/>
          <w:sz w:val="24"/>
          <w:szCs w:val="24"/>
        </w:rPr>
        <w:t xml:space="preserve">Athens. </w:t>
      </w:r>
      <w:smartTag w:uri="urn:schemas-microsoft-com:office:smarttags" w:element="date">
        <w:smartTagPr>
          <w:attr w:name="Month" w:val="3"/>
          <w:attr w:name="Day" w:val="26"/>
          <w:attr w:name="Year" w:val="2004"/>
        </w:smartTagPr>
        <w:r w:rsidRPr="00D07F18">
          <w:rPr>
            <w:rFonts w:ascii="Arial" w:hAnsi="Arial" w:cs="Arial"/>
            <w:sz w:val="24"/>
            <w:szCs w:val="24"/>
          </w:rPr>
          <w:t>26 March 2004</w:t>
        </w:r>
      </w:smartTag>
      <w:r w:rsidRPr="00D07F18">
        <w:rPr>
          <w:rFonts w:ascii="Arial" w:hAnsi="Arial" w:cs="Arial"/>
          <w:sz w:val="24"/>
          <w:szCs w:val="24"/>
        </w:rPr>
        <w:t xml:space="preserve">. </w:t>
      </w:r>
    </w:p>
    <w:p w14:paraId="481FCE6E" w14:textId="77777777" w:rsidR="00B448E6" w:rsidRPr="00D07F18" w:rsidRDefault="00B448E6" w:rsidP="00B448E6">
      <w:pPr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 xml:space="preserve"> </w:t>
      </w:r>
    </w:p>
    <w:p w14:paraId="073F3E9C" w14:textId="21008B89" w:rsidR="00B448E6" w:rsidRPr="00D07F18" w:rsidRDefault="00B448E6" w:rsidP="00B448E6">
      <w:pPr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>"The Needleworker Re-Worked: Sarah Grand's Literary Housekeeping as a Reply to Carlyle and Tennyson."</w:t>
      </w:r>
      <w:r w:rsidR="00EC650F">
        <w:rPr>
          <w:rFonts w:ascii="Arial" w:hAnsi="Arial" w:cs="Arial"/>
          <w:b/>
          <w:sz w:val="24"/>
          <w:szCs w:val="24"/>
        </w:rPr>
        <w:t xml:space="preserve"> </w:t>
      </w:r>
      <w:r w:rsidRPr="00D07F18">
        <w:rPr>
          <w:rFonts w:ascii="Arial" w:hAnsi="Arial" w:cs="Arial"/>
          <w:sz w:val="24"/>
          <w:szCs w:val="24"/>
        </w:rPr>
        <w:t>Ninth Annual Conference on Eighteenth- and Nineteenth-Century British Women Writers, The University of Kansas, Lawrence, Kansas, March 16, 2001.</w:t>
      </w:r>
    </w:p>
    <w:p w14:paraId="2051A8B0" w14:textId="77777777" w:rsidR="00B448E6" w:rsidRPr="00D07F18" w:rsidRDefault="00B448E6" w:rsidP="00B448E6">
      <w:pPr>
        <w:rPr>
          <w:rFonts w:ascii="Arial" w:hAnsi="Arial" w:cs="Arial"/>
          <w:sz w:val="24"/>
          <w:szCs w:val="24"/>
        </w:rPr>
      </w:pPr>
    </w:p>
    <w:p w14:paraId="77C11C62" w14:textId="77777777" w:rsidR="00B448E6" w:rsidRPr="00D07F18" w:rsidRDefault="00B448E6" w:rsidP="00B448E6">
      <w:pPr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>"'Not "</w:t>
      </w:r>
      <w:proofErr w:type="spellStart"/>
      <w:r w:rsidRPr="00D07F18">
        <w:rPr>
          <w:rFonts w:ascii="Arial" w:hAnsi="Arial" w:cs="Arial"/>
          <w:sz w:val="24"/>
          <w:szCs w:val="24"/>
        </w:rPr>
        <w:t>revo</w:t>
      </w:r>
      <w:proofErr w:type="spellEnd"/>
      <w:r w:rsidRPr="00D07F18">
        <w:rPr>
          <w:rFonts w:ascii="Arial" w:hAnsi="Arial" w:cs="Arial"/>
          <w:sz w:val="24"/>
          <w:szCs w:val="24"/>
        </w:rPr>
        <w:t>"--but evolutionary': Conflicting Feminisms and Sarah Grand's Eugenic Theories." Annual Conference on Eighteenth- and Nineteenth-Century British Women Writers. University of New Mexico. September 1999.</w:t>
      </w:r>
    </w:p>
    <w:p w14:paraId="466AE180" w14:textId="77777777" w:rsidR="00B448E6" w:rsidRPr="00D07F18" w:rsidRDefault="00B448E6" w:rsidP="00B448E6">
      <w:pPr>
        <w:rPr>
          <w:rFonts w:ascii="Arial" w:hAnsi="Arial" w:cs="Arial"/>
          <w:sz w:val="24"/>
          <w:szCs w:val="24"/>
        </w:rPr>
      </w:pPr>
    </w:p>
    <w:p w14:paraId="0D59B5C2" w14:textId="4A84508C" w:rsidR="00B448E6" w:rsidRPr="00D07F18" w:rsidRDefault="00B448E6" w:rsidP="00B448E6">
      <w:pPr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>“'Mothers of Men': Eugenics in Feminist Writings by Sarah Grand and Charlotte Perkins Gilman." Interdisciplinary Nineteenth-Century Studies 1999.</w:t>
      </w:r>
      <w:r w:rsidR="00EC650F">
        <w:rPr>
          <w:rFonts w:ascii="Arial" w:hAnsi="Arial" w:cs="Arial"/>
          <w:sz w:val="24"/>
          <w:szCs w:val="24"/>
        </w:rPr>
        <w:t xml:space="preserve"> </w:t>
      </w:r>
      <w:r w:rsidRPr="00D07F18">
        <w:rPr>
          <w:rFonts w:ascii="Arial" w:hAnsi="Arial" w:cs="Arial"/>
          <w:sz w:val="24"/>
          <w:szCs w:val="24"/>
        </w:rPr>
        <w:t>The Ohio State University.</w:t>
      </w:r>
      <w:r w:rsidR="00EC650F">
        <w:rPr>
          <w:rFonts w:ascii="Arial" w:hAnsi="Arial" w:cs="Arial"/>
          <w:sz w:val="24"/>
          <w:szCs w:val="24"/>
        </w:rPr>
        <w:t xml:space="preserve"> </w:t>
      </w:r>
      <w:r w:rsidRPr="00D07F18">
        <w:rPr>
          <w:rFonts w:ascii="Arial" w:hAnsi="Arial" w:cs="Arial"/>
          <w:sz w:val="24"/>
          <w:szCs w:val="24"/>
        </w:rPr>
        <w:t>April 1999.</w:t>
      </w:r>
    </w:p>
    <w:p w14:paraId="459E872D" w14:textId="77777777" w:rsidR="00B448E6" w:rsidRPr="00D07F18" w:rsidRDefault="00B448E6" w:rsidP="00B448E6">
      <w:pPr>
        <w:rPr>
          <w:rFonts w:ascii="Arial" w:hAnsi="Arial" w:cs="Arial"/>
          <w:sz w:val="24"/>
          <w:szCs w:val="24"/>
        </w:rPr>
      </w:pPr>
    </w:p>
    <w:p w14:paraId="6DB4AFEC" w14:textId="77777777" w:rsidR="00B448E6" w:rsidRPr="00D07F18" w:rsidRDefault="00B448E6" w:rsidP="00B448E6">
      <w:pPr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 xml:space="preserve">"Deconstructing the Student-Teacher Hierarchy: Co-Editing Mary Ward’s </w:t>
      </w:r>
      <w:r w:rsidRPr="00D07F18">
        <w:rPr>
          <w:rFonts w:ascii="Arial" w:hAnsi="Arial" w:cs="Arial"/>
          <w:sz w:val="24"/>
          <w:szCs w:val="24"/>
          <w:u w:val="single"/>
        </w:rPr>
        <w:t>Marcella</w:t>
      </w:r>
      <w:r w:rsidRPr="00D07F18">
        <w:rPr>
          <w:rFonts w:ascii="Arial" w:hAnsi="Arial" w:cs="Arial"/>
          <w:sz w:val="24"/>
          <w:szCs w:val="24"/>
        </w:rPr>
        <w:t xml:space="preserve">." (With Nicole Meller). Part of a panel, "Mary Ward in Context," which I organized for the Annual Conference on Eighteenth- and </w:t>
      </w:r>
      <w:proofErr w:type="gramStart"/>
      <w:r w:rsidRPr="00D07F18">
        <w:rPr>
          <w:rFonts w:ascii="Arial" w:hAnsi="Arial" w:cs="Arial"/>
          <w:sz w:val="24"/>
          <w:szCs w:val="24"/>
        </w:rPr>
        <w:t>Nineteenth-Century Women Writers</w:t>
      </w:r>
      <w:proofErr w:type="gramEnd"/>
      <w:r w:rsidRPr="00D07F18">
        <w:rPr>
          <w:rFonts w:ascii="Arial" w:hAnsi="Arial" w:cs="Arial"/>
          <w:sz w:val="24"/>
          <w:szCs w:val="24"/>
        </w:rPr>
        <w:t>. University of North Carolina-Chapel Hill. March 1998.</w:t>
      </w:r>
    </w:p>
    <w:p w14:paraId="47CDE420" w14:textId="77777777" w:rsidR="00B448E6" w:rsidRPr="00D07F18" w:rsidRDefault="00B448E6" w:rsidP="00B448E6">
      <w:pPr>
        <w:rPr>
          <w:rFonts w:ascii="Arial" w:hAnsi="Arial" w:cs="Arial"/>
          <w:sz w:val="24"/>
          <w:szCs w:val="24"/>
        </w:rPr>
      </w:pPr>
    </w:p>
    <w:p w14:paraId="40B56EF9" w14:textId="6CD0EB34" w:rsidR="00B448E6" w:rsidRPr="00D07F18" w:rsidRDefault="00B448E6" w:rsidP="00B448E6">
      <w:pPr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>"Contagion, Compassion, and Civic Housekeeping: A Victorian Link between Fiction and Feminism."</w:t>
      </w:r>
      <w:r w:rsidR="00EC650F">
        <w:rPr>
          <w:rFonts w:ascii="Arial" w:hAnsi="Arial" w:cs="Arial"/>
          <w:sz w:val="24"/>
          <w:szCs w:val="24"/>
        </w:rPr>
        <w:t xml:space="preserve"> </w:t>
      </w:r>
      <w:r w:rsidRPr="00D07F18">
        <w:rPr>
          <w:rFonts w:ascii="Arial" w:hAnsi="Arial" w:cs="Arial"/>
          <w:sz w:val="24"/>
          <w:szCs w:val="24"/>
        </w:rPr>
        <w:t>NEH Humanities Focus Grant Seminar: The Intellectual Roots of Compassion in Western Culture."</w:t>
      </w:r>
      <w:r w:rsidR="00EC650F">
        <w:rPr>
          <w:rFonts w:ascii="Arial" w:hAnsi="Arial" w:cs="Arial"/>
          <w:sz w:val="24"/>
          <w:szCs w:val="24"/>
        </w:rPr>
        <w:t xml:space="preserve"> </w:t>
      </w:r>
      <w:r w:rsidRPr="00D07F18">
        <w:rPr>
          <w:rFonts w:ascii="Arial" w:hAnsi="Arial" w:cs="Arial"/>
          <w:sz w:val="24"/>
          <w:szCs w:val="24"/>
        </w:rPr>
        <w:t>Millikin University.</w:t>
      </w:r>
      <w:r w:rsidR="00EC650F">
        <w:rPr>
          <w:rFonts w:ascii="Arial" w:hAnsi="Arial" w:cs="Arial"/>
          <w:sz w:val="24"/>
          <w:szCs w:val="24"/>
        </w:rPr>
        <w:t xml:space="preserve"> </w:t>
      </w:r>
      <w:r w:rsidRPr="00D07F18">
        <w:rPr>
          <w:rFonts w:ascii="Arial" w:hAnsi="Arial" w:cs="Arial"/>
          <w:sz w:val="24"/>
          <w:szCs w:val="24"/>
        </w:rPr>
        <w:t xml:space="preserve"> August 1997.</w:t>
      </w:r>
    </w:p>
    <w:p w14:paraId="0B6F2E03" w14:textId="77777777" w:rsidR="00B448E6" w:rsidRPr="00D07F18" w:rsidRDefault="00B448E6" w:rsidP="00B448E6">
      <w:pPr>
        <w:rPr>
          <w:rFonts w:ascii="Arial" w:hAnsi="Arial" w:cs="Arial"/>
          <w:sz w:val="24"/>
          <w:szCs w:val="24"/>
        </w:rPr>
      </w:pPr>
    </w:p>
    <w:p w14:paraId="4344DD9D" w14:textId="61C7B16F" w:rsidR="00B448E6" w:rsidRPr="00D07F18" w:rsidRDefault="00B448E6" w:rsidP="00B448E6">
      <w:pPr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>"A Photo's Worth a Dozen Novels?</w:t>
      </w:r>
      <w:r w:rsidR="00EC650F">
        <w:rPr>
          <w:rFonts w:ascii="Arial" w:hAnsi="Arial" w:cs="Arial"/>
          <w:sz w:val="24"/>
          <w:szCs w:val="24"/>
        </w:rPr>
        <w:t xml:space="preserve"> </w:t>
      </w:r>
      <w:r w:rsidRPr="00D07F18">
        <w:rPr>
          <w:rFonts w:ascii="Arial" w:hAnsi="Arial" w:cs="Arial"/>
          <w:sz w:val="24"/>
          <w:szCs w:val="24"/>
        </w:rPr>
        <w:t>Mary Ward in the Turn-of-the-Century Gaze." Conference of the Midwest Victorian Studies Association.</w:t>
      </w:r>
      <w:r w:rsidR="00EC650F">
        <w:rPr>
          <w:rFonts w:ascii="Arial" w:hAnsi="Arial" w:cs="Arial"/>
          <w:sz w:val="24"/>
          <w:szCs w:val="24"/>
        </w:rPr>
        <w:t xml:space="preserve"> </w:t>
      </w:r>
      <w:r w:rsidRPr="00D07F18">
        <w:rPr>
          <w:rFonts w:ascii="Arial" w:hAnsi="Arial" w:cs="Arial"/>
          <w:sz w:val="24"/>
          <w:szCs w:val="24"/>
        </w:rPr>
        <w:t>April 1996.</w:t>
      </w:r>
    </w:p>
    <w:p w14:paraId="43F6B68A" w14:textId="77777777" w:rsidR="00B448E6" w:rsidRPr="00D07F18" w:rsidRDefault="00B448E6" w:rsidP="00B448E6">
      <w:pPr>
        <w:rPr>
          <w:rFonts w:ascii="Arial" w:hAnsi="Arial" w:cs="Arial"/>
          <w:sz w:val="24"/>
          <w:szCs w:val="24"/>
        </w:rPr>
      </w:pPr>
    </w:p>
    <w:p w14:paraId="6AC59230" w14:textId="0F6F7225" w:rsidR="00B448E6" w:rsidRPr="00D07F18" w:rsidRDefault="00B448E6" w:rsidP="00B448E6">
      <w:pPr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>"A 'Different Ideal' For Women: Rediscovering the Feminist Antisuffragists." Conference on 18th- and 19th-Century Women Writers.</w:t>
      </w:r>
      <w:r w:rsidR="00EC650F">
        <w:rPr>
          <w:rFonts w:ascii="Arial" w:hAnsi="Arial" w:cs="Arial"/>
          <w:sz w:val="24"/>
          <w:szCs w:val="24"/>
        </w:rPr>
        <w:t xml:space="preserve"> </w:t>
      </w:r>
      <w:r w:rsidRPr="00D07F18">
        <w:rPr>
          <w:rFonts w:ascii="Arial" w:hAnsi="Arial" w:cs="Arial"/>
          <w:sz w:val="24"/>
          <w:szCs w:val="24"/>
        </w:rPr>
        <w:t>Notre Dame University.</w:t>
      </w:r>
      <w:r w:rsidR="00EC650F">
        <w:rPr>
          <w:rFonts w:ascii="Arial" w:hAnsi="Arial" w:cs="Arial"/>
          <w:sz w:val="24"/>
          <w:szCs w:val="24"/>
        </w:rPr>
        <w:t xml:space="preserve"> </w:t>
      </w:r>
      <w:r w:rsidRPr="00D07F18">
        <w:rPr>
          <w:rFonts w:ascii="Arial" w:hAnsi="Arial" w:cs="Arial"/>
          <w:sz w:val="24"/>
          <w:szCs w:val="24"/>
        </w:rPr>
        <w:t>March 1995.</w:t>
      </w:r>
    </w:p>
    <w:p w14:paraId="38863546" w14:textId="77777777" w:rsidR="00B448E6" w:rsidRPr="00D07F18" w:rsidRDefault="00B448E6" w:rsidP="00B448E6">
      <w:pPr>
        <w:rPr>
          <w:rFonts w:ascii="Arial" w:hAnsi="Arial" w:cs="Arial"/>
          <w:sz w:val="24"/>
          <w:szCs w:val="24"/>
        </w:rPr>
      </w:pPr>
    </w:p>
    <w:p w14:paraId="0FB67F65" w14:textId="1C3CAF8C" w:rsidR="00B448E6" w:rsidRPr="00D07F18" w:rsidRDefault="00B448E6" w:rsidP="00B448E6">
      <w:pPr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>"Who Was Mary Ward and Why Are People Saying Such Terrible Things About Her?"</w:t>
      </w:r>
      <w:r w:rsidR="00EC650F">
        <w:rPr>
          <w:rFonts w:ascii="Arial" w:hAnsi="Arial" w:cs="Arial"/>
          <w:sz w:val="24"/>
          <w:szCs w:val="24"/>
        </w:rPr>
        <w:t xml:space="preserve"> </w:t>
      </w:r>
      <w:r w:rsidRPr="00D07F18">
        <w:rPr>
          <w:rFonts w:ascii="Arial" w:hAnsi="Arial" w:cs="Arial"/>
          <w:sz w:val="24"/>
          <w:szCs w:val="24"/>
        </w:rPr>
        <w:t>English Graduate Student Symposium, Indiana University.</w:t>
      </w:r>
      <w:r w:rsidR="00EC650F">
        <w:rPr>
          <w:rFonts w:ascii="Arial" w:hAnsi="Arial" w:cs="Arial"/>
          <w:sz w:val="24"/>
          <w:szCs w:val="24"/>
        </w:rPr>
        <w:t xml:space="preserve"> </w:t>
      </w:r>
      <w:r w:rsidRPr="00D07F18">
        <w:rPr>
          <w:rFonts w:ascii="Arial" w:hAnsi="Arial" w:cs="Arial"/>
          <w:sz w:val="24"/>
          <w:szCs w:val="24"/>
        </w:rPr>
        <w:t>March 1994.</w:t>
      </w:r>
    </w:p>
    <w:p w14:paraId="67420BAC" w14:textId="77777777" w:rsidR="00B448E6" w:rsidRPr="00D07F18" w:rsidRDefault="00B448E6" w:rsidP="00B448E6">
      <w:pPr>
        <w:rPr>
          <w:rFonts w:ascii="Arial" w:hAnsi="Arial" w:cs="Arial"/>
          <w:sz w:val="24"/>
          <w:szCs w:val="24"/>
        </w:rPr>
      </w:pPr>
    </w:p>
    <w:p w14:paraId="6BC6B859" w14:textId="76C4CD10" w:rsidR="00B448E6" w:rsidRPr="00D07F18" w:rsidRDefault="00B448E6" w:rsidP="00B448E6">
      <w:pPr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>"Shot Out of the Canon: How Labels Have Injured Mary Ward's Literary Reputation."</w:t>
      </w:r>
      <w:r w:rsidR="00EC650F">
        <w:rPr>
          <w:rFonts w:ascii="Arial" w:hAnsi="Arial" w:cs="Arial"/>
          <w:sz w:val="24"/>
          <w:szCs w:val="24"/>
        </w:rPr>
        <w:t xml:space="preserve"> </w:t>
      </w:r>
      <w:r w:rsidRPr="00D07F18">
        <w:rPr>
          <w:rFonts w:ascii="Arial" w:hAnsi="Arial" w:cs="Arial"/>
          <w:sz w:val="24"/>
          <w:szCs w:val="24"/>
        </w:rPr>
        <w:t>North Central Women's Studies Association Annual Conference.</w:t>
      </w:r>
      <w:r w:rsidR="00EC650F">
        <w:rPr>
          <w:rFonts w:ascii="Arial" w:hAnsi="Arial" w:cs="Arial"/>
          <w:sz w:val="24"/>
          <w:szCs w:val="24"/>
        </w:rPr>
        <w:t xml:space="preserve"> </w:t>
      </w:r>
      <w:r w:rsidRPr="00D07F18">
        <w:rPr>
          <w:rFonts w:ascii="Arial" w:hAnsi="Arial" w:cs="Arial"/>
          <w:sz w:val="24"/>
          <w:szCs w:val="24"/>
        </w:rPr>
        <w:t>November 1989.</w:t>
      </w:r>
    </w:p>
    <w:p w14:paraId="419B19A1" w14:textId="77777777" w:rsidR="00B448E6" w:rsidRPr="00D07F18" w:rsidRDefault="00B448E6" w:rsidP="00B448E6">
      <w:pPr>
        <w:rPr>
          <w:rFonts w:ascii="Arial" w:hAnsi="Arial" w:cs="Arial"/>
          <w:sz w:val="24"/>
          <w:szCs w:val="24"/>
        </w:rPr>
      </w:pPr>
    </w:p>
    <w:p w14:paraId="76331385" w14:textId="770B123E" w:rsidR="00B448E6" w:rsidRPr="00D07F18" w:rsidRDefault="00B448E6" w:rsidP="00B448E6">
      <w:pPr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 xml:space="preserve">"The Venom of the 'Best Sort of Smallpox': Lady Wortley Montagu's Concealed Design in 'Receipt for the </w:t>
      </w:r>
      <w:proofErr w:type="spellStart"/>
      <w:r w:rsidRPr="00D07F18">
        <w:rPr>
          <w:rFonts w:ascii="Arial" w:hAnsi="Arial" w:cs="Arial"/>
          <w:sz w:val="24"/>
          <w:szCs w:val="24"/>
        </w:rPr>
        <w:t>Vapours</w:t>
      </w:r>
      <w:proofErr w:type="spellEnd"/>
      <w:r w:rsidRPr="00D07F18">
        <w:rPr>
          <w:rFonts w:ascii="Arial" w:hAnsi="Arial" w:cs="Arial"/>
          <w:sz w:val="24"/>
          <w:szCs w:val="24"/>
        </w:rPr>
        <w:t>.'"</w:t>
      </w:r>
      <w:r w:rsidR="00EC650F">
        <w:rPr>
          <w:rFonts w:ascii="Arial" w:hAnsi="Arial" w:cs="Arial"/>
          <w:sz w:val="24"/>
          <w:szCs w:val="24"/>
        </w:rPr>
        <w:t xml:space="preserve"> </w:t>
      </w:r>
      <w:r w:rsidRPr="00D07F18">
        <w:rPr>
          <w:rFonts w:ascii="Arial" w:hAnsi="Arial" w:cs="Arial"/>
          <w:sz w:val="24"/>
          <w:szCs w:val="24"/>
        </w:rPr>
        <w:t xml:space="preserve"> Indiana College English Association.</w:t>
      </w:r>
      <w:r w:rsidR="00EC650F">
        <w:rPr>
          <w:rFonts w:ascii="Arial" w:hAnsi="Arial" w:cs="Arial"/>
          <w:sz w:val="24"/>
          <w:szCs w:val="24"/>
        </w:rPr>
        <w:t xml:space="preserve"> </w:t>
      </w:r>
      <w:r w:rsidRPr="00D07F18">
        <w:rPr>
          <w:rFonts w:ascii="Arial" w:hAnsi="Arial" w:cs="Arial"/>
          <w:sz w:val="24"/>
          <w:szCs w:val="24"/>
        </w:rPr>
        <w:t>October 1989.</w:t>
      </w:r>
    </w:p>
    <w:p w14:paraId="2080D3F3" w14:textId="77777777" w:rsidR="00B448E6" w:rsidRPr="00D07F18" w:rsidRDefault="00B448E6" w:rsidP="00B448E6">
      <w:pPr>
        <w:rPr>
          <w:rFonts w:ascii="Arial" w:hAnsi="Arial" w:cs="Arial"/>
          <w:sz w:val="24"/>
          <w:szCs w:val="24"/>
        </w:rPr>
      </w:pPr>
    </w:p>
    <w:p w14:paraId="094FC3DC" w14:textId="52FF37E7" w:rsidR="00B448E6" w:rsidRPr="00D07F18" w:rsidRDefault="00B448E6" w:rsidP="00B448E6">
      <w:pPr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 xml:space="preserve">"The Slayer and the Slain: The Women in Mary Ward's </w:t>
      </w:r>
      <w:r w:rsidRPr="00D07F18">
        <w:rPr>
          <w:rFonts w:ascii="Arial" w:hAnsi="Arial" w:cs="Arial"/>
          <w:sz w:val="24"/>
          <w:szCs w:val="24"/>
        </w:rPr>
        <w:softHyphen/>
      </w:r>
      <w:r w:rsidRPr="00D07F18">
        <w:rPr>
          <w:rFonts w:ascii="Arial" w:hAnsi="Arial" w:cs="Arial"/>
          <w:sz w:val="24"/>
          <w:szCs w:val="24"/>
          <w:u w:val="single"/>
        </w:rPr>
        <w:t>Eleanor</w:t>
      </w:r>
      <w:r w:rsidRPr="00D07F18">
        <w:rPr>
          <w:rFonts w:ascii="Arial" w:hAnsi="Arial" w:cs="Arial"/>
          <w:sz w:val="24"/>
          <w:szCs w:val="24"/>
        </w:rPr>
        <w:softHyphen/>
        <w:t>." Twentieth-Century Literature Conference, University of Louisville.</w:t>
      </w:r>
      <w:r w:rsidR="00EC650F">
        <w:rPr>
          <w:rFonts w:ascii="Arial" w:hAnsi="Arial" w:cs="Arial"/>
          <w:sz w:val="24"/>
          <w:szCs w:val="24"/>
        </w:rPr>
        <w:t xml:space="preserve"> </w:t>
      </w:r>
      <w:r w:rsidRPr="00D07F18">
        <w:rPr>
          <w:rFonts w:ascii="Arial" w:hAnsi="Arial" w:cs="Arial"/>
          <w:sz w:val="24"/>
          <w:szCs w:val="24"/>
        </w:rPr>
        <w:t>February 1984.</w:t>
      </w:r>
    </w:p>
    <w:p w14:paraId="3355C18C" w14:textId="77777777" w:rsidR="00B448E6" w:rsidRDefault="00B448E6" w:rsidP="00AA6FE3">
      <w:pPr>
        <w:jc w:val="center"/>
        <w:rPr>
          <w:rFonts w:ascii="Arial" w:hAnsi="Arial" w:cs="Arial"/>
          <w:b/>
          <w:sz w:val="24"/>
          <w:szCs w:val="24"/>
        </w:rPr>
      </w:pPr>
    </w:p>
    <w:p w14:paraId="77DFE554" w14:textId="77777777" w:rsidR="00A352DE" w:rsidRDefault="00A352DE">
      <w:pPr>
        <w:overflowPunct/>
        <w:autoSpaceDE/>
        <w:autoSpaceDN/>
        <w:adjustRightInd/>
        <w:ind w:left="0" w:firstLine="0"/>
        <w:textAlignment w:va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7F023DA" w14:textId="0B73E333" w:rsidR="00781804" w:rsidRPr="00D07F18" w:rsidRDefault="00781804" w:rsidP="00A352DE">
      <w:pPr>
        <w:spacing w:after="240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D07F18">
        <w:rPr>
          <w:rFonts w:ascii="Arial" w:hAnsi="Arial" w:cs="Arial"/>
          <w:b/>
          <w:sz w:val="24"/>
          <w:szCs w:val="24"/>
        </w:rPr>
        <w:t>HONORS</w:t>
      </w:r>
    </w:p>
    <w:p w14:paraId="729C2E78" w14:textId="77777777" w:rsidR="00781804" w:rsidRPr="00D07F18" w:rsidRDefault="00781804" w:rsidP="00781804">
      <w:pPr>
        <w:ind w:left="0" w:firstLine="0"/>
        <w:rPr>
          <w:rFonts w:ascii="Arial" w:hAnsi="Arial" w:cs="Arial"/>
          <w:b/>
          <w:sz w:val="24"/>
          <w:szCs w:val="24"/>
        </w:rPr>
      </w:pPr>
    </w:p>
    <w:p w14:paraId="6CAFAE59" w14:textId="77777777" w:rsidR="00781804" w:rsidRDefault="00781804" w:rsidP="00781804">
      <w:pPr>
        <w:tabs>
          <w:tab w:val="left" w:pos="-720"/>
        </w:tabs>
        <w:suppressAutoHyphens/>
        <w:spacing w:after="200" w:line="276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Named Associate Professor Emerita. 2020.</w:t>
      </w:r>
    </w:p>
    <w:p w14:paraId="2AC076CF" w14:textId="77777777" w:rsidR="00781804" w:rsidRPr="00D07F18" w:rsidRDefault="00781804" w:rsidP="00781804">
      <w:pPr>
        <w:tabs>
          <w:tab w:val="left" w:pos="-720"/>
        </w:tabs>
        <w:suppressAutoHyphens/>
        <w:spacing w:after="20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D07F18">
        <w:rPr>
          <w:rFonts w:ascii="Arial" w:hAnsi="Arial" w:cs="Arial"/>
          <w:color w:val="000000" w:themeColor="text1"/>
          <w:sz w:val="24"/>
          <w:szCs w:val="24"/>
        </w:rPr>
        <w:t>Lima Campus Outstanding Teaching Award. 2018.</w:t>
      </w:r>
    </w:p>
    <w:p w14:paraId="349A9B06" w14:textId="77777777" w:rsidR="00781804" w:rsidRPr="00D07F18" w:rsidRDefault="00781804" w:rsidP="00781804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 xml:space="preserve">Arts and Sciences Research Grant for Regional Campus Faculty: $795 to pay for student assistance proofreading the scanned text of </w:t>
      </w:r>
      <w:proofErr w:type="spellStart"/>
      <w:r w:rsidRPr="00D07F18">
        <w:rPr>
          <w:rFonts w:ascii="Arial" w:hAnsi="Arial" w:cs="Arial"/>
          <w:i/>
          <w:sz w:val="24"/>
          <w:szCs w:val="24"/>
        </w:rPr>
        <w:t>Helbeck</w:t>
      </w:r>
      <w:proofErr w:type="spellEnd"/>
      <w:r w:rsidRPr="00D07F18">
        <w:rPr>
          <w:rFonts w:ascii="Arial" w:hAnsi="Arial" w:cs="Arial"/>
          <w:i/>
          <w:sz w:val="24"/>
          <w:szCs w:val="24"/>
        </w:rPr>
        <w:t xml:space="preserve"> of </w:t>
      </w:r>
      <w:proofErr w:type="spellStart"/>
      <w:r w:rsidRPr="00D07F18">
        <w:rPr>
          <w:rFonts w:ascii="Arial" w:hAnsi="Arial" w:cs="Arial"/>
          <w:i/>
          <w:sz w:val="24"/>
          <w:szCs w:val="24"/>
        </w:rPr>
        <w:t>Bannisdale</w:t>
      </w:r>
      <w:proofErr w:type="spellEnd"/>
      <w:r w:rsidRPr="00D07F18">
        <w:rPr>
          <w:rFonts w:ascii="Arial" w:hAnsi="Arial" w:cs="Arial"/>
          <w:sz w:val="24"/>
          <w:szCs w:val="24"/>
        </w:rPr>
        <w:t xml:space="preserve">, by Mary Ward. </w:t>
      </w:r>
    </w:p>
    <w:p w14:paraId="2A39F505" w14:textId="77777777" w:rsidR="00781804" w:rsidRPr="00D07F18" w:rsidRDefault="00781804" w:rsidP="00781804">
      <w:pPr>
        <w:ind w:left="0" w:firstLine="0"/>
        <w:rPr>
          <w:rFonts w:ascii="Arial" w:hAnsi="Arial" w:cs="Arial"/>
          <w:sz w:val="24"/>
          <w:szCs w:val="24"/>
        </w:rPr>
      </w:pPr>
    </w:p>
    <w:p w14:paraId="0C79915E" w14:textId="77777777" w:rsidR="00781804" w:rsidRPr="00D07F18" w:rsidRDefault="00781804" w:rsidP="00781804">
      <w:pPr>
        <w:ind w:left="0" w:firstLine="0"/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>Mentorship Award for Undergraduate Research. The Ohio State University at Lima. 2012.</w:t>
      </w:r>
    </w:p>
    <w:p w14:paraId="2ECA80BE" w14:textId="77777777" w:rsidR="00781804" w:rsidRPr="00D07F18" w:rsidRDefault="00781804" w:rsidP="00781804">
      <w:pPr>
        <w:ind w:left="0" w:firstLine="0"/>
        <w:rPr>
          <w:rFonts w:ascii="Arial" w:hAnsi="Arial" w:cs="Arial"/>
          <w:sz w:val="24"/>
          <w:szCs w:val="24"/>
        </w:rPr>
      </w:pPr>
    </w:p>
    <w:p w14:paraId="29B9B857" w14:textId="77777777" w:rsidR="00781804" w:rsidRPr="00D07F18" w:rsidRDefault="00781804" w:rsidP="00781804">
      <w:pPr>
        <w:tabs>
          <w:tab w:val="left" w:pos="1026"/>
        </w:tabs>
        <w:rPr>
          <w:rFonts w:ascii="Arial" w:hAnsi="Arial" w:cs="Arial"/>
          <w:i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 xml:space="preserve">2012 Excellence in Education, Selected as a Top Teacher in Ohio, </w:t>
      </w:r>
      <w:r w:rsidRPr="00D07F18">
        <w:rPr>
          <w:rFonts w:ascii="Arial" w:hAnsi="Arial" w:cs="Arial"/>
          <w:i/>
          <w:sz w:val="24"/>
          <w:szCs w:val="24"/>
        </w:rPr>
        <w:t>Ohio Magazine</w:t>
      </w:r>
    </w:p>
    <w:p w14:paraId="54E1A7BD" w14:textId="77777777" w:rsidR="00781804" w:rsidRPr="00D07F18" w:rsidRDefault="00781804" w:rsidP="00781804">
      <w:pPr>
        <w:ind w:left="0" w:firstLine="0"/>
        <w:rPr>
          <w:rFonts w:ascii="Arial" w:hAnsi="Arial" w:cs="Arial"/>
          <w:sz w:val="24"/>
          <w:szCs w:val="24"/>
        </w:rPr>
      </w:pPr>
    </w:p>
    <w:p w14:paraId="6FECD819" w14:textId="77777777" w:rsidR="00781804" w:rsidRPr="00D07F18" w:rsidRDefault="00781804" w:rsidP="00781804">
      <w:pPr>
        <w:ind w:left="0" w:firstLine="0"/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>Outstanding Faculty Scholar Award, Lima Campus.  2005.</w:t>
      </w:r>
    </w:p>
    <w:p w14:paraId="6C2B1A23" w14:textId="77777777" w:rsidR="00781804" w:rsidRPr="00D07F18" w:rsidRDefault="00781804" w:rsidP="00781804">
      <w:pPr>
        <w:ind w:left="0" w:firstLine="0"/>
        <w:rPr>
          <w:rFonts w:ascii="Arial" w:hAnsi="Arial" w:cs="Arial"/>
          <w:sz w:val="24"/>
          <w:szCs w:val="24"/>
        </w:rPr>
      </w:pPr>
    </w:p>
    <w:p w14:paraId="4C968FA6" w14:textId="77777777" w:rsidR="00781804" w:rsidRPr="00D07F18" w:rsidRDefault="00781804" w:rsidP="00781804">
      <w:pPr>
        <w:ind w:left="0" w:firstLine="0"/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>NEH Focus Grant (1997): “The Intellectual Roots of Compassion,”  Millikin University.  Helped conceive the seminar topic and organization, wrote letter of support, led discussion, read paper</w:t>
      </w:r>
      <w:r w:rsidRPr="00D07F18">
        <w:rPr>
          <w:rFonts w:ascii="Arial" w:hAnsi="Arial" w:cs="Arial"/>
          <w:sz w:val="24"/>
          <w:szCs w:val="24"/>
        </w:rPr>
        <w:br/>
        <w:t xml:space="preserve"> </w:t>
      </w:r>
    </w:p>
    <w:p w14:paraId="4711B28A" w14:textId="77777777" w:rsidR="00781804" w:rsidRPr="00D07F18" w:rsidRDefault="00781804" w:rsidP="00781804">
      <w:pPr>
        <w:ind w:left="0" w:firstLine="0"/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>Hardy Distinguished Professor of English (1996-98), Millikin University</w:t>
      </w:r>
    </w:p>
    <w:p w14:paraId="0CFB2CCE" w14:textId="77777777" w:rsidR="00781804" w:rsidRPr="00D07F18" w:rsidRDefault="00781804" w:rsidP="00781804">
      <w:pPr>
        <w:rPr>
          <w:rFonts w:ascii="Arial" w:hAnsi="Arial" w:cs="Arial"/>
          <w:sz w:val="24"/>
          <w:szCs w:val="24"/>
        </w:rPr>
      </w:pPr>
    </w:p>
    <w:p w14:paraId="1AF2980E" w14:textId="77777777" w:rsidR="00781804" w:rsidRPr="00D07F18" w:rsidRDefault="00781804" w:rsidP="00781804">
      <w:pPr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>Faculty Fellowship, Millikin University (1996)</w:t>
      </w:r>
    </w:p>
    <w:p w14:paraId="67C013EB" w14:textId="77777777" w:rsidR="00781804" w:rsidRPr="00D07F18" w:rsidRDefault="00781804" w:rsidP="00781804">
      <w:pPr>
        <w:rPr>
          <w:rFonts w:ascii="Arial" w:hAnsi="Arial" w:cs="Arial"/>
          <w:sz w:val="24"/>
          <w:szCs w:val="24"/>
        </w:rPr>
      </w:pPr>
    </w:p>
    <w:p w14:paraId="4EC91F79" w14:textId="77777777" w:rsidR="00781804" w:rsidRPr="00D07F18" w:rsidRDefault="00781804" w:rsidP="00781804">
      <w:pPr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>College of Arts and Sciences Summer Dissertation Research Fellowship, Indiana U (1994)</w:t>
      </w:r>
    </w:p>
    <w:p w14:paraId="14C93D86" w14:textId="77777777" w:rsidR="00781804" w:rsidRPr="00D07F18" w:rsidRDefault="00781804" w:rsidP="00781804">
      <w:pPr>
        <w:rPr>
          <w:rFonts w:ascii="Arial" w:hAnsi="Arial" w:cs="Arial"/>
          <w:sz w:val="24"/>
          <w:szCs w:val="24"/>
        </w:rPr>
      </w:pPr>
    </w:p>
    <w:p w14:paraId="074A0BFC" w14:textId="77777777" w:rsidR="00781804" w:rsidRPr="00D07F18" w:rsidRDefault="00781804" w:rsidP="00781804">
      <w:pPr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>Elected Phi Beta Kappa, Kenyon College (1976)</w:t>
      </w:r>
    </w:p>
    <w:p w14:paraId="3EBA6EE8" w14:textId="77777777" w:rsidR="00781804" w:rsidRPr="00D07F18" w:rsidRDefault="00781804" w:rsidP="00781804">
      <w:pPr>
        <w:rPr>
          <w:rFonts w:ascii="Arial" w:hAnsi="Arial" w:cs="Arial"/>
          <w:sz w:val="24"/>
          <w:szCs w:val="24"/>
        </w:rPr>
      </w:pPr>
    </w:p>
    <w:p w14:paraId="113D8224" w14:textId="77777777" w:rsidR="00781804" w:rsidRPr="00D07F18" w:rsidRDefault="00781804" w:rsidP="00781804">
      <w:pPr>
        <w:ind w:left="0" w:firstLine="0"/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 xml:space="preserve">Philip </w:t>
      </w:r>
      <w:proofErr w:type="spellStart"/>
      <w:r w:rsidRPr="00D07F18">
        <w:rPr>
          <w:rFonts w:ascii="Arial" w:hAnsi="Arial" w:cs="Arial"/>
          <w:sz w:val="24"/>
          <w:szCs w:val="24"/>
        </w:rPr>
        <w:t>Wollcott</w:t>
      </w:r>
      <w:proofErr w:type="spellEnd"/>
      <w:r w:rsidRPr="00D07F18">
        <w:rPr>
          <w:rFonts w:ascii="Arial" w:hAnsi="Arial" w:cs="Arial"/>
          <w:sz w:val="24"/>
          <w:szCs w:val="24"/>
        </w:rPr>
        <w:t xml:space="preserve"> Timberlake Award, for the senior English Major judged to have written the best essays. Kenyon College (1976)</w:t>
      </w:r>
    </w:p>
    <w:p w14:paraId="1D7D442A" w14:textId="12E3C168" w:rsidR="00E20936" w:rsidRPr="00D07F18" w:rsidRDefault="00E20936" w:rsidP="00547632">
      <w:pPr>
        <w:tabs>
          <w:tab w:val="left" w:pos="1440"/>
          <w:tab w:val="left" w:pos="2160"/>
        </w:tabs>
        <w:spacing w:before="180"/>
        <w:ind w:left="2880" w:hanging="2880"/>
        <w:rPr>
          <w:rFonts w:ascii="Arial" w:hAnsi="Arial" w:cs="Arial"/>
          <w:sz w:val="22"/>
          <w:szCs w:val="22"/>
        </w:rPr>
      </w:pPr>
    </w:p>
    <w:sectPr w:rsidR="00E20936" w:rsidRPr="00D07F18" w:rsidSect="00FC5DE2">
      <w:headerReference w:type="default" r:id="rId10"/>
      <w:pgSz w:w="12240" w:h="15840" w:code="1"/>
      <w:pgMar w:top="1296" w:right="1008" w:bottom="1008" w:left="1152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45614" w14:textId="77777777" w:rsidR="00C42124" w:rsidRDefault="00C42124">
      <w:r>
        <w:separator/>
      </w:r>
    </w:p>
  </w:endnote>
  <w:endnote w:type="continuationSeparator" w:id="0">
    <w:p w14:paraId="7F27AFBD" w14:textId="77777777" w:rsidR="00C42124" w:rsidRDefault="00C42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757DB" w14:textId="77777777" w:rsidR="00C42124" w:rsidRDefault="00C42124">
      <w:r>
        <w:separator/>
      </w:r>
    </w:p>
  </w:footnote>
  <w:footnote w:type="continuationSeparator" w:id="0">
    <w:p w14:paraId="41CFC0A7" w14:textId="77777777" w:rsidR="00C42124" w:rsidRDefault="00C42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D442F" w14:textId="77777777" w:rsidR="00E72FDE" w:rsidRDefault="00E72FDE">
    <w:pPr>
      <w:pStyle w:val="Header"/>
      <w:jc w:val="right"/>
      <w:rPr>
        <w:rFonts w:ascii="Arial Narrow" w:hAnsi="Arial Narrow"/>
        <w:sz w:val="22"/>
      </w:rPr>
    </w:pPr>
    <w:r>
      <w:rPr>
        <w:rFonts w:ascii="Arial Narrow" w:hAnsi="Arial Narrow"/>
        <w:sz w:val="22"/>
      </w:rPr>
      <w:t xml:space="preserve">Sutton-Ramspeck    </w:t>
    </w:r>
    <w:r w:rsidR="00A62B18">
      <w:rPr>
        <w:rStyle w:val="PageNumber"/>
        <w:rFonts w:ascii="Arial Narrow" w:hAnsi="Arial Narrow"/>
        <w:sz w:val="22"/>
      </w:rPr>
      <w:fldChar w:fldCharType="begin"/>
    </w:r>
    <w:r>
      <w:rPr>
        <w:rStyle w:val="PageNumber"/>
        <w:rFonts w:ascii="Arial Narrow" w:hAnsi="Arial Narrow"/>
        <w:sz w:val="22"/>
      </w:rPr>
      <w:instrText xml:space="preserve"> PAGE </w:instrText>
    </w:r>
    <w:r w:rsidR="00A62B18">
      <w:rPr>
        <w:rStyle w:val="PageNumber"/>
        <w:rFonts w:ascii="Arial Narrow" w:hAnsi="Arial Narrow"/>
        <w:sz w:val="22"/>
      </w:rPr>
      <w:fldChar w:fldCharType="separate"/>
    </w:r>
    <w:r w:rsidR="000E71A5">
      <w:rPr>
        <w:rStyle w:val="PageNumber"/>
        <w:rFonts w:ascii="Arial Narrow" w:hAnsi="Arial Narrow"/>
        <w:noProof/>
        <w:sz w:val="22"/>
      </w:rPr>
      <w:t>4</w:t>
    </w:r>
    <w:r w:rsidR="00A62B18">
      <w:rPr>
        <w:rStyle w:val="PageNumber"/>
        <w:rFonts w:ascii="Arial Narrow" w:hAnsi="Arial Narrow"/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8086B"/>
    <w:multiLevelType w:val="multilevel"/>
    <w:tmpl w:val="35AC4F4A"/>
    <w:lvl w:ilvl="0">
      <w:start w:val="200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5A4002E"/>
    <w:multiLevelType w:val="singleLevel"/>
    <w:tmpl w:val="3294CE1A"/>
    <w:lvl w:ilvl="0">
      <w:start w:val="2002"/>
      <w:numFmt w:val="decimal"/>
      <w:lvlText w:val="%1- 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 w:val="0"/>
        <w:i w:val="0"/>
        <w:sz w:val="24"/>
        <w:szCs w:val="24"/>
        <w:u w:val="none"/>
      </w:rPr>
    </w:lvl>
  </w:abstractNum>
  <w:abstractNum w:abstractNumId="2" w15:restartNumberingAfterBreak="0">
    <w:nsid w:val="6D6A399A"/>
    <w:multiLevelType w:val="multilevel"/>
    <w:tmpl w:val="08D2BCCE"/>
    <w:lvl w:ilvl="0">
      <w:start w:val="200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E4F7630"/>
    <w:multiLevelType w:val="hybridMultilevel"/>
    <w:tmpl w:val="6AB051E6"/>
    <w:lvl w:ilvl="0" w:tplc="4CBE729E">
      <w:start w:val="2002"/>
      <w:numFmt w:val="decimal"/>
      <w:lvlText w:val="%1-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36970673">
    <w:abstractNumId w:val="1"/>
  </w:num>
  <w:num w:numId="2" w16cid:durableId="961574533">
    <w:abstractNumId w:val="3"/>
  </w:num>
  <w:num w:numId="3" w16cid:durableId="124348650">
    <w:abstractNumId w:val="2"/>
  </w:num>
  <w:num w:numId="4" w16cid:durableId="449783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B8F"/>
    <w:rsid w:val="00004903"/>
    <w:rsid w:val="00015C08"/>
    <w:rsid w:val="00023045"/>
    <w:rsid w:val="00037202"/>
    <w:rsid w:val="0004728A"/>
    <w:rsid w:val="000472D0"/>
    <w:rsid w:val="00047B8F"/>
    <w:rsid w:val="00057C8D"/>
    <w:rsid w:val="00063228"/>
    <w:rsid w:val="00063BFA"/>
    <w:rsid w:val="00082B63"/>
    <w:rsid w:val="000D2967"/>
    <w:rsid w:val="000E71A5"/>
    <w:rsid w:val="00107816"/>
    <w:rsid w:val="00133DFD"/>
    <w:rsid w:val="00160CF6"/>
    <w:rsid w:val="0016607B"/>
    <w:rsid w:val="00175D1B"/>
    <w:rsid w:val="00191D2C"/>
    <w:rsid w:val="00192995"/>
    <w:rsid w:val="001B74EC"/>
    <w:rsid w:val="001E5C55"/>
    <w:rsid w:val="001F1A0F"/>
    <w:rsid w:val="001F2B1A"/>
    <w:rsid w:val="00204103"/>
    <w:rsid w:val="00206C85"/>
    <w:rsid w:val="00226707"/>
    <w:rsid w:val="00231C48"/>
    <w:rsid w:val="00236994"/>
    <w:rsid w:val="00237380"/>
    <w:rsid w:val="002447BE"/>
    <w:rsid w:val="00256905"/>
    <w:rsid w:val="00270DB0"/>
    <w:rsid w:val="00274EA1"/>
    <w:rsid w:val="00276B64"/>
    <w:rsid w:val="00290364"/>
    <w:rsid w:val="00291724"/>
    <w:rsid w:val="002979DC"/>
    <w:rsid w:val="002A7DB1"/>
    <w:rsid w:val="002B41F9"/>
    <w:rsid w:val="002B6289"/>
    <w:rsid w:val="002D7A4D"/>
    <w:rsid w:val="00311133"/>
    <w:rsid w:val="00323E83"/>
    <w:rsid w:val="00334AAE"/>
    <w:rsid w:val="003376E5"/>
    <w:rsid w:val="003417F6"/>
    <w:rsid w:val="00346EE5"/>
    <w:rsid w:val="003571D7"/>
    <w:rsid w:val="00357258"/>
    <w:rsid w:val="003849AF"/>
    <w:rsid w:val="003865FE"/>
    <w:rsid w:val="00394B8E"/>
    <w:rsid w:val="003B28F9"/>
    <w:rsid w:val="003B3687"/>
    <w:rsid w:val="003C6424"/>
    <w:rsid w:val="003D4515"/>
    <w:rsid w:val="003D6101"/>
    <w:rsid w:val="003F7BFC"/>
    <w:rsid w:val="00416623"/>
    <w:rsid w:val="00420C66"/>
    <w:rsid w:val="004252EE"/>
    <w:rsid w:val="004403BD"/>
    <w:rsid w:val="00440433"/>
    <w:rsid w:val="0044392C"/>
    <w:rsid w:val="00493A5A"/>
    <w:rsid w:val="00497D00"/>
    <w:rsid w:val="004A778A"/>
    <w:rsid w:val="004D757C"/>
    <w:rsid w:val="005037F2"/>
    <w:rsid w:val="00505DEA"/>
    <w:rsid w:val="00520BDB"/>
    <w:rsid w:val="0053465A"/>
    <w:rsid w:val="00547632"/>
    <w:rsid w:val="005556F3"/>
    <w:rsid w:val="00556615"/>
    <w:rsid w:val="00561522"/>
    <w:rsid w:val="005755AD"/>
    <w:rsid w:val="005B36B9"/>
    <w:rsid w:val="005B4564"/>
    <w:rsid w:val="005B7739"/>
    <w:rsid w:val="005C5B1F"/>
    <w:rsid w:val="005C7DE0"/>
    <w:rsid w:val="005E26DD"/>
    <w:rsid w:val="005F4E73"/>
    <w:rsid w:val="006029E8"/>
    <w:rsid w:val="00613AE0"/>
    <w:rsid w:val="0061716B"/>
    <w:rsid w:val="00620208"/>
    <w:rsid w:val="00624DE0"/>
    <w:rsid w:val="00642678"/>
    <w:rsid w:val="00651636"/>
    <w:rsid w:val="00662AD7"/>
    <w:rsid w:val="00666F7C"/>
    <w:rsid w:val="006729B5"/>
    <w:rsid w:val="006844CA"/>
    <w:rsid w:val="006A3022"/>
    <w:rsid w:val="006D12B1"/>
    <w:rsid w:val="006D1A59"/>
    <w:rsid w:val="006D323E"/>
    <w:rsid w:val="006F1594"/>
    <w:rsid w:val="007254E1"/>
    <w:rsid w:val="00745EE8"/>
    <w:rsid w:val="007460BA"/>
    <w:rsid w:val="007477B1"/>
    <w:rsid w:val="007624C6"/>
    <w:rsid w:val="007652E0"/>
    <w:rsid w:val="00781804"/>
    <w:rsid w:val="007875D0"/>
    <w:rsid w:val="0079044B"/>
    <w:rsid w:val="007A64C3"/>
    <w:rsid w:val="007B4E5C"/>
    <w:rsid w:val="007C2AA5"/>
    <w:rsid w:val="007C7C46"/>
    <w:rsid w:val="007E2332"/>
    <w:rsid w:val="007E286E"/>
    <w:rsid w:val="007F25C9"/>
    <w:rsid w:val="00802BFD"/>
    <w:rsid w:val="00815BB0"/>
    <w:rsid w:val="008312CA"/>
    <w:rsid w:val="0084362C"/>
    <w:rsid w:val="0087773B"/>
    <w:rsid w:val="00892633"/>
    <w:rsid w:val="008B1224"/>
    <w:rsid w:val="008C43B3"/>
    <w:rsid w:val="008C46C5"/>
    <w:rsid w:val="008C5863"/>
    <w:rsid w:val="008D0AD1"/>
    <w:rsid w:val="008E3CDB"/>
    <w:rsid w:val="008E5530"/>
    <w:rsid w:val="008E7F0C"/>
    <w:rsid w:val="008F68A9"/>
    <w:rsid w:val="00904725"/>
    <w:rsid w:val="00905EA4"/>
    <w:rsid w:val="00944315"/>
    <w:rsid w:val="00970365"/>
    <w:rsid w:val="009752E2"/>
    <w:rsid w:val="00990742"/>
    <w:rsid w:val="0099264F"/>
    <w:rsid w:val="009A0D09"/>
    <w:rsid w:val="009B1862"/>
    <w:rsid w:val="009B503A"/>
    <w:rsid w:val="009B7997"/>
    <w:rsid w:val="009E33EE"/>
    <w:rsid w:val="009E3D49"/>
    <w:rsid w:val="009F42F5"/>
    <w:rsid w:val="00A023AF"/>
    <w:rsid w:val="00A1007D"/>
    <w:rsid w:val="00A32048"/>
    <w:rsid w:val="00A352DE"/>
    <w:rsid w:val="00A62B18"/>
    <w:rsid w:val="00A67888"/>
    <w:rsid w:val="00A70977"/>
    <w:rsid w:val="00A76A3A"/>
    <w:rsid w:val="00A81380"/>
    <w:rsid w:val="00A86F3D"/>
    <w:rsid w:val="00AA1C0D"/>
    <w:rsid w:val="00AA1E83"/>
    <w:rsid w:val="00AA26E4"/>
    <w:rsid w:val="00AA4D1E"/>
    <w:rsid w:val="00AA6FE3"/>
    <w:rsid w:val="00AB1CEE"/>
    <w:rsid w:val="00AB7688"/>
    <w:rsid w:val="00AE5C94"/>
    <w:rsid w:val="00AF2880"/>
    <w:rsid w:val="00AF59C0"/>
    <w:rsid w:val="00B136AD"/>
    <w:rsid w:val="00B35D38"/>
    <w:rsid w:val="00B4189B"/>
    <w:rsid w:val="00B43CF6"/>
    <w:rsid w:val="00B448E6"/>
    <w:rsid w:val="00B748CE"/>
    <w:rsid w:val="00B85CAD"/>
    <w:rsid w:val="00BB614F"/>
    <w:rsid w:val="00BB695A"/>
    <w:rsid w:val="00BC06C6"/>
    <w:rsid w:val="00BC07C4"/>
    <w:rsid w:val="00BC33DC"/>
    <w:rsid w:val="00BD0F2D"/>
    <w:rsid w:val="00BD6AF4"/>
    <w:rsid w:val="00BE33D2"/>
    <w:rsid w:val="00BF348E"/>
    <w:rsid w:val="00C02864"/>
    <w:rsid w:val="00C07633"/>
    <w:rsid w:val="00C21538"/>
    <w:rsid w:val="00C40A6C"/>
    <w:rsid w:val="00C42124"/>
    <w:rsid w:val="00C43109"/>
    <w:rsid w:val="00C43A58"/>
    <w:rsid w:val="00C52C68"/>
    <w:rsid w:val="00C6481D"/>
    <w:rsid w:val="00C7210A"/>
    <w:rsid w:val="00C7371D"/>
    <w:rsid w:val="00C74E8C"/>
    <w:rsid w:val="00C81698"/>
    <w:rsid w:val="00C8680B"/>
    <w:rsid w:val="00C92201"/>
    <w:rsid w:val="00C97EE9"/>
    <w:rsid w:val="00CA411A"/>
    <w:rsid w:val="00CE3688"/>
    <w:rsid w:val="00CE663B"/>
    <w:rsid w:val="00D00CEF"/>
    <w:rsid w:val="00D05DD1"/>
    <w:rsid w:val="00D07F18"/>
    <w:rsid w:val="00D12EBE"/>
    <w:rsid w:val="00D16848"/>
    <w:rsid w:val="00D176E5"/>
    <w:rsid w:val="00D4768B"/>
    <w:rsid w:val="00D52F13"/>
    <w:rsid w:val="00D934FE"/>
    <w:rsid w:val="00DB1E71"/>
    <w:rsid w:val="00DB766E"/>
    <w:rsid w:val="00DC045F"/>
    <w:rsid w:val="00DC18A7"/>
    <w:rsid w:val="00DD5509"/>
    <w:rsid w:val="00DE174D"/>
    <w:rsid w:val="00DF3AA7"/>
    <w:rsid w:val="00DF4610"/>
    <w:rsid w:val="00E0272C"/>
    <w:rsid w:val="00E0549E"/>
    <w:rsid w:val="00E20936"/>
    <w:rsid w:val="00E20BEA"/>
    <w:rsid w:val="00E2163C"/>
    <w:rsid w:val="00E25C94"/>
    <w:rsid w:val="00E327B4"/>
    <w:rsid w:val="00E34D94"/>
    <w:rsid w:val="00E45439"/>
    <w:rsid w:val="00E56FB0"/>
    <w:rsid w:val="00E7299B"/>
    <w:rsid w:val="00E72FDE"/>
    <w:rsid w:val="00E740EF"/>
    <w:rsid w:val="00E7795E"/>
    <w:rsid w:val="00E82606"/>
    <w:rsid w:val="00E9046F"/>
    <w:rsid w:val="00EA6C17"/>
    <w:rsid w:val="00EB0EAE"/>
    <w:rsid w:val="00EC4225"/>
    <w:rsid w:val="00EC42F0"/>
    <w:rsid w:val="00EC650F"/>
    <w:rsid w:val="00ED755B"/>
    <w:rsid w:val="00EE3EC9"/>
    <w:rsid w:val="00EE6A11"/>
    <w:rsid w:val="00EF560C"/>
    <w:rsid w:val="00EF7694"/>
    <w:rsid w:val="00F00BF1"/>
    <w:rsid w:val="00F11DEB"/>
    <w:rsid w:val="00F40AAC"/>
    <w:rsid w:val="00F412A2"/>
    <w:rsid w:val="00F41BDC"/>
    <w:rsid w:val="00F43178"/>
    <w:rsid w:val="00F648F8"/>
    <w:rsid w:val="00F66521"/>
    <w:rsid w:val="00F82B84"/>
    <w:rsid w:val="00FB034F"/>
    <w:rsid w:val="00FB6505"/>
    <w:rsid w:val="00FB7081"/>
    <w:rsid w:val="00FC2145"/>
    <w:rsid w:val="00FC5DE2"/>
    <w:rsid w:val="00FC7197"/>
    <w:rsid w:val="00FE7541"/>
    <w:rsid w:val="00FF3036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4:docId w14:val="1D7D42AE"/>
  <w15:docId w15:val="{D7704B97-2D32-4F35-8CE5-40C7E0E03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5FE"/>
    <w:pPr>
      <w:overflowPunct w:val="0"/>
      <w:autoSpaceDE w:val="0"/>
      <w:autoSpaceDN w:val="0"/>
      <w:adjustRightInd w:val="0"/>
      <w:ind w:left="720" w:hanging="720"/>
      <w:textAlignment w:val="baseline"/>
    </w:pPr>
  </w:style>
  <w:style w:type="paragraph" w:styleId="Heading1">
    <w:name w:val="heading 1"/>
    <w:basedOn w:val="Normal"/>
    <w:next w:val="Normal"/>
    <w:link w:val="Heading1Char"/>
    <w:uiPriority w:val="9"/>
    <w:qFormat/>
    <w:rsid w:val="00CE66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191D2C"/>
    <w:pPr>
      <w:overflowPunct/>
      <w:autoSpaceDE/>
      <w:autoSpaceDN/>
      <w:adjustRightInd/>
      <w:spacing w:before="100" w:beforeAutospacing="1" w:after="100" w:afterAutospacing="1"/>
      <w:ind w:left="0" w:firstLine="0"/>
      <w:textAlignment w:val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rsid w:val="003865FE"/>
    <w:pPr>
      <w:widowControl w:val="0"/>
      <w:spacing w:line="480" w:lineRule="auto"/>
      <w:jc w:val="center"/>
    </w:pPr>
    <w:rPr>
      <w:b/>
      <w:sz w:val="22"/>
    </w:rPr>
  </w:style>
  <w:style w:type="paragraph" w:styleId="Header">
    <w:name w:val="header"/>
    <w:basedOn w:val="Normal"/>
    <w:rsid w:val="003865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65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865FE"/>
  </w:style>
  <w:style w:type="character" w:customStyle="1" w:styleId="C">
    <w:name w:val="C"/>
    <w:rsid w:val="003865FE"/>
    <w:rPr>
      <w:rFonts w:ascii="Elite" w:hAnsi="Elite"/>
      <w:sz w:val="20"/>
    </w:rPr>
  </w:style>
  <w:style w:type="paragraph" w:styleId="Title">
    <w:name w:val="Title"/>
    <w:basedOn w:val="Normal"/>
    <w:qFormat/>
    <w:rsid w:val="00047B8F"/>
    <w:pPr>
      <w:widowControl w:val="0"/>
      <w:spacing w:after="240" w:line="480" w:lineRule="auto"/>
      <w:ind w:left="0" w:firstLine="0"/>
      <w:jc w:val="center"/>
    </w:pPr>
    <w:rPr>
      <w:b/>
      <w:kern w:val="28"/>
      <w:sz w:val="24"/>
    </w:rPr>
  </w:style>
  <w:style w:type="paragraph" w:styleId="BalloonText">
    <w:name w:val="Balloon Text"/>
    <w:basedOn w:val="Normal"/>
    <w:semiHidden/>
    <w:rsid w:val="00AA4D1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C5DE2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191D2C"/>
    <w:rPr>
      <w:b/>
      <w:bCs/>
      <w:sz w:val="27"/>
      <w:szCs w:val="27"/>
    </w:rPr>
  </w:style>
  <w:style w:type="paragraph" w:customStyle="1" w:styleId="Default">
    <w:name w:val="Default"/>
    <w:rsid w:val="00EC422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20936"/>
    <w:pPr>
      <w:overflowPunct/>
      <w:autoSpaceDE/>
      <w:autoSpaceDN/>
      <w:adjustRightInd/>
      <w:spacing w:after="200" w:line="276" w:lineRule="auto"/>
      <w:ind w:firstLine="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B28F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E66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C74E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09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heart.com/podcast/256-reading-writing-rowling-31129163/episode/potterversity-episode-2-good-trouble-7454823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ugglenet.com/2018/03/reading-writing-rowling-episode-8-dirt-and-the-dark-arts-tackling-taboos-in-harry-pot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F3099-2B79-46E4-9712-BCD517E89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1730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-CURRICULUM VITAE-</vt:lpstr>
    </vt:vector>
  </TitlesOfParts>
  <Company>Millikin University</Company>
  <LinksUpToDate>false</LinksUpToDate>
  <CharactersWithSpaces>11574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-CURRICULUM VITAE-</dc:title>
  <dc:creator>Gateway Authorized Customer</dc:creator>
  <cp:lastModifiedBy>Sutton-Ramspeck, Beth</cp:lastModifiedBy>
  <cp:revision>2</cp:revision>
  <cp:lastPrinted>2012-03-27T20:15:00Z</cp:lastPrinted>
  <dcterms:created xsi:type="dcterms:W3CDTF">2023-11-30T13:21:00Z</dcterms:created>
  <dcterms:modified xsi:type="dcterms:W3CDTF">2023-11-30T13:21:00Z</dcterms:modified>
</cp:coreProperties>
</file>