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CC49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softHyphen/>
        <w:t>CURRICULUM VITAE</w:t>
      </w:r>
      <w:r w:rsidRPr="00D07F18">
        <w:rPr>
          <w:rFonts w:ascii="Arial" w:hAnsi="Arial" w:cs="Arial"/>
          <w:b/>
          <w:sz w:val="24"/>
          <w:szCs w:val="24"/>
        </w:rPr>
        <w:softHyphen/>
      </w:r>
    </w:p>
    <w:p w14:paraId="1CBACC4A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CBACC4B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Beth Sutton-Ramspeck</w:t>
      </w:r>
    </w:p>
    <w:p w14:paraId="1CBACC4C" w14:textId="48732F94" w:rsidR="00C52C68" w:rsidRPr="00D07F18" w:rsidRDefault="0044392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Associate</w:t>
      </w:r>
      <w:r w:rsidR="00C52C68" w:rsidRPr="00D07F18">
        <w:rPr>
          <w:rFonts w:ascii="Arial" w:hAnsi="Arial" w:cs="Arial"/>
          <w:b/>
          <w:sz w:val="24"/>
          <w:szCs w:val="24"/>
        </w:rPr>
        <w:t xml:space="preserve"> Professor of English</w:t>
      </w:r>
      <w:r w:rsidR="0044175E">
        <w:rPr>
          <w:rFonts w:ascii="Arial" w:hAnsi="Arial" w:cs="Arial"/>
          <w:b/>
          <w:sz w:val="24"/>
          <w:szCs w:val="24"/>
        </w:rPr>
        <w:t xml:space="preserve"> Emerita</w:t>
      </w:r>
    </w:p>
    <w:p w14:paraId="1CBACC4D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The Ohio State University-Lima</w:t>
      </w:r>
    </w:p>
    <w:p w14:paraId="1CBACC4E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Lima, Ohio 45804</w:t>
      </w:r>
      <w:r w:rsidRPr="00D07F18">
        <w:rPr>
          <w:rFonts w:ascii="Arial" w:hAnsi="Arial" w:cs="Arial"/>
          <w:b/>
          <w:sz w:val="24"/>
          <w:szCs w:val="24"/>
        </w:rPr>
        <w:br/>
        <w:t>E-Mail: sutton-ramspeck.1@osu.edu</w:t>
      </w:r>
    </w:p>
    <w:p w14:paraId="1CBACC4F" w14:textId="79EFC51B" w:rsidR="00C52C68" w:rsidRPr="00D07F18" w:rsidRDefault="0044175E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419:235-3103</w:t>
      </w:r>
    </w:p>
    <w:p w14:paraId="1CBACC50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CBACC51" w14:textId="77777777" w:rsidR="00C52C68" w:rsidRPr="00D07F18" w:rsidRDefault="00C52C68">
      <w:pPr>
        <w:jc w:val="center"/>
        <w:rPr>
          <w:rFonts w:ascii="Arial" w:hAnsi="Arial" w:cs="Arial"/>
          <w:b/>
          <w:sz w:val="24"/>
          <w:szCs w:val="24"/>
        </w:rPr>
      </w:pPr>
    </w:p>
    <w:p w14:paraId="1CBACC52" w14:textId="77777777" w:rsidR="00C52C68" w:rsidRPr="00D07F18" w:rsidRDefault="00C52C68" w:rsidP="009F42F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EDUCATION</w:t>
      </w:r>
    </w:p>
    <w:p w14:paraId="1CBACC53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54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Ph.D. </w:t>
      </w:r>
      <w:r w:rsidRPr="00D07F18">
        <w:rPr>
          <w:rFonts w:ascii="Arial" w:hAnsi="Arial" w:cs="Arial"/>
          <w:sz w:val="24"/>
          <w:szCs w:val="24"/>
        </w:rPr>
        <w:tab/>
        <w:t>1995</w:t>
      </w:r>
      <w:r w:rsidRPr="00D07F18">
        <w:rPr>
          <w:rFonts w:ascii="Arial" w:hAnsi="Arial" w:cs="Arial"/>
          <w:sz w:val="24"/>
          <w:szCs w:val="24"/>
        </w:rPr>
        <w:tab/>
        <w:t>Indiana University: Major in English; Minor in Women's Studies</w:t>
      </w:r>
    </w:p>
    <w:p w14:paraId="1CBACC55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56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M.A.  </w:t>
      </w:r>
      <w:r w:rsidRPr="00D07F18">
        <w:rPr>
          <w:rFonts w:ascii="Arial" w:hAnsi="Arial" w:cs="Arial"/>
          <w:sz w:val="24"/>
          <w:szCs w:val="24"/>
        </w:rPr>
        <w:tab/>
        <w:t>1978</w:t>
      </w:r>
      <w:r w:rsidRPr="00D07F18">
        <w:rPr>
          <w:rFonts w:ascii="Arial" w:hAnsi="Arial" w:cs="Arial"/>
          <w:sz w:val="24"/>
          <w:szCs w:val="24"/>
        </w:rPr>
        <w:tab/>
        <w:t xml:space="preserve">University of California at Irvine: English </w:t>
      </w:r>
    </w:p>
    <w:p w14:paraId="1CBACC57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58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B.A.  </w:t>
      </w:r>
      <w:r w:rsidRPr="00D07F18">
        <w:rPr>
          <w:rFonts w:ascii="Arial" w:hAnsi="Arial" w:cs="Arial"/>
          <w:sz w:val="24"/>
          <w:szCs w:val="24"/>
        </w:rPr>
        <w:tab/>
        <w:t>1976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i/>
          <w:sz w:val="24"/>
          <w:szCs w:val="24"/>
        </w:rPr>
        <w:softHyphen/>
        <w:t>magna cum laude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, Kenyon College, Gambier, Ohio: English </w:t>
      </w:r>
    </w:p>
    <w:p w14:paraId="1CBACC59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5A" w14:textId="77777777" w:rsidR="00C52C68" w:rsidRPr="00D07F18" w:rsidRDefault="00C52C68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br/>
        <w:t>PROFESSIONAL EMPLOYMENT</w:t>
      </w:r>
      <w:r w:rsidR="00256905" w:rsidRPr="00D07F18">
        <w:rPr>
          <w:rFonts w:ascii="Arial" w:hAnsi="Arial" w:cs="Arial"/>
          <w:b/>
          <w:sz w:val="24"/>
          <w:szCs w:val="24"/>
        </w:rPr>
        <w:br/>
      </w:r>
    </w:p>
    <w:p w14:paraId="1CBACC5B" w14:textId="3C4FB2C8" w:rsidR="00C52C68" w:rsidRPr="00D07F18" w:rsidRDefault="00C6481D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2004-</w:t>
      </w:r>
      <w:r w:rsidR="0044175E">
        <w:rPr>
          <w:rFonts w:ascii="Arial" w:hAnsi="Arial" w:cs="Arial"/>
          <w:sz w:val="24"/>
          <w:szCs w:val="24"/>
        </w:rPr>
        <w:t>2020</w:t>
      </w:r>
      <w:r w:rsidR="00256905" w:rsidRPr="00D07F18">
        <w:rPr>
          <w:rFonts w:ascii="Arial" w:hAnsi="Arial" w:cs="Arial"/>
          <w:sz w:val="24"/>
          <w:szCs w:val="24"/>
        </w:rPr>
        <w:tab/>
        <w:t>Associate Professor, English, The Ohio State University at Lima, Lima, Ohio</w:t>
      </w:r>
    </w:p>
    <w:p w14:paraId="1CBACC5C" w14:textId="77777777" w:rsidR="00C6481D" w:rsidRPr="00D07F18" w:rsidRDefault="00C6481D">
      <w:pPr>
        <w:rPr>
          <w:rFonts w:ascii="Arial" w:hAnsi="Arial" w:cs="Arial"/>
          <w:sz w:val="24"/>
          <w:szCs w:val="24"/>
        </w:rPr>
      </w:pPr>
    </w:p>
    <w:p w14:paraId="1CBACC5D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1998-</w:t>
      </w:r>
      <w:r w:rsidR="00C6481D" w:rsidRPr="00D07F18">
        <w:rPr>
          <w:rFonts w:ascii="Arial" w:hAnsi="Arial" w:cs="Arial"/>
          <w:sz w:val="24"/>
          <w:szCs w:val="24"/>
        </w:rPr>
        <w:t>2004</w:t>
      </w:r>
      <w:r w:rsidR="00C6481D"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>Assistant Professor, English, The Ohio State University at Lima, Lima, Ohio</w:t>
      </w:r>
    </w:p>
    <w:p w14:paraId="1CBACC5E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5F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1995-98       </w:t>
      </w:r>
      <w:r w:rsidRPr="00D07F18">
        <w:rPr>
          <w:rFonts w:ascii="Arial" w:hAnsi="Arial" w:cs="Arial"/>
          <w:sz w:val="24"/>
          <w:szCs w:val="24"/>
        </w:rPr>
        <w:tab/>
        <w:t>Assistant Professor, English, Millikin University, Decatur, Illinois</w:t>
      </w:r>
    </w:p>
    <w:p w14:paraId="1CBACC60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1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1994-95     </w:t>
      </w:r>
      <w:r w:rsidRPr="00D07F18">
        <w:rPr>
          <w:rFonts w:ascii="Arial" w:hAnsi="Arial" w:cs="Arial"/>
          <w:sz w:val="24"/>
          <w:szCs w:val="24"/>
        </w:rPr>
        <w:tab/>
        <w:t>Instructor of English, Indiana University, Bloomington, Indiana</w:t>
      </w:r>
    </w:p>
    <w:p w14:paraId="1CBACC62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3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1990, 92-93 </w:t>
      </w:r>
      <w:r w:rsidRPr="00D07F18">
        <w:rPr>
          <w:rFonts w:ascii="Arial" w:hAnsi="Arial" w:cs="Arial"/>
          <w:sz w:val="24"/>
          <w:szCs w:val="24"/>
        </w:rPr>
        <w:tab/>
        <w:t>Assistant Instructor, Women's Studies, Indiana University</w:t>
      </w:r>
    </w:p>
    <w:p w14:paraId="1CBACC64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5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1988-93     </w:t>
      </w:r>
      <w:r w:rsidRPr="00D07F18">
        <w:rPr>
          <w:rFonts w:ascii="Arial" w:hAnsi="Arial" w:cs="Arial"/>
          <w:sz w:val="24"/>
          <w:szCs w:val="24"/>
        </w:rPr>
        <w:tab/>
        <w:t>Assistant Instructor, English, Indiana University</w:t>
      </w:r>
    </w:p>
    <w:p w14:paraId="1CBACC66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7" w14:textId="77777777" w:rsidR="00C52C68" w:rsidRPr="00D07F18" w:rsidRDefault="00C52C68" w:rsidP="009F42F5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1987-88     </w:t>
      </w:r>
      <w:r w:rsidRPr="00D07F18">
        <w:rPr>
          <w:rFonts w:ascii="Arial" w:hAnsi="Arial" w:cs="Arial"/>
          <w:sz w:val="24"/>
          <w:szCs w:val="24"/>
        </w:rPr>
        <w:tab/>
        <w:t>Assistant Instructor, Learning Skills Center, Indiana University</w:t>
      </w:r>
    </w:p>
    <w:p w14:paraId="1CBACC68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9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1982-87     </w:t>
      </w:r>
      <w:r w:rsidRPr="00D07F18">
        <w:rPr>
          <w:rFonts w:ascii="Arial" w:hAnsi="Arial" w:cs="Arial"/>
          <w:sz w:val="24"/>
          <w:szCs w:val="24"/>
        </w:rPr>
        <w:tab/>
        <w:t xml:space="preserve">Instructor of English, Virginia Polytechnic Institute and </w:t>
      </w:r>
      <w:r w:rsidR="00FC7197" w:rsidRPr="00D07F18">
        <w:rPr>
          <w:rFonts w:ascii="Arial" w:hAnsi="Arial" w:cs="Arial"/>
          <w:sz w:val="24"/>
          <w:szCs w:val="24"/>
        </w:rPr>
        <w:t xml:space="preserve">State University, </w:t>
      </w:r>
      <w:r w:rsidR="00FC7197" w:rsidRPr="00D07F18">
        <w:rPr>
          <w:rFonts w:ascii="Arial" w:hAnsi="Arial" w:cs="Arial"/>
          <w:sz w:val="24"/>
          <w:szCs w:val="24"/>
        </w:rPr>
        <w:tab/>
        <w:t xml:space="preserve">Blacksburg, </w:t>
      </w:r>
      <w:r w:rsidRPr="00D07F18">
        <w:rPr>
          <w:rFonts w:ascii="Arial" w:hAnsi="Arial" w:cs="Arial"/>
          <w:sz w:val="24"/>
          <w:szCs w:val="24"/>
        </w:rPr>
        <w:t>Virginia</w:t>
      </w:r>
    </w:p>
    <w:p w14:paraId="1CBACC6A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B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1979-82     </w:t>
      </w:r>
      <w:r w:rsidRPr="00D07F18">
        <w:rPr>
          <w:rFonts w:ascii="Arial" w:hAnsi="Arial" w:cs="Arial"/>
          <w:sz w:val="24"/>
          <w:szCs w:val="24"/>
        </w:rPr>
        <w:tab/>
        <w:t>Instructor of English, Southwest Texas State University, San Marcos, Texas</w:t>
      </w:r>
    </w:p>
    <w:p w14:paraId="1CBACC6C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6D" w14:textId="77777777" w:rsidR="00AA6FE3" w:rsidRPr="00D07F18" w:rsidRDefault="00C52C68" w:rsidP="00AA6FE3">
      <w:pPr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1976-78</w:t>
      </w:r>
      <w:r w:rsidRPr="00D07F18">
        <w:rPr>
          <w:rFonts w:ascii="Arial" w:hAnsi="Arial" w:cs="Arial"/>
          <w:sz w:val="24"/>
          <w:szCs w:val="24"/>
        </w:rPr>
        <w:tab/>
        <w:t>Teaching Assistant, English, University of California at Irvine</w:t>
      </w:r>
    </w:p>
    <w:p w14:paraId="1CBACC6E" w14:textId="77777777" w:rsidR="00AA6FE3" w:rsidRPr="00D07F18" w:rsidRDefault="00AA6FE3" w:rsidP="00AA6FE3">
      <w:pPr>
        <w:rPr>
          <w:rFonts w:ascii="Arial" w:hAnsi="Arial" w:cs="Arial"/>
          <w:b/>
          <w:sz w:val="24"/>
          <w:szCs w:val="24"/>
        </w:rPr>
      </w:pPr>
    </w:p>
    <w:p w14:paraId="1CBACC6F" w14:textId="77777777" w:rsidR="00C52C68" w:rsidRPr="00D07F18" w:rsidRDefault="00C52C68" w:rsidP="0059680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PUBLICATIONS</w:t>
      </w:r>
      <w:r w:rsidR="00AA6FE3" w:rsidRPr="00D07F18">
        <w:rPr>
          <w:rFonts w:ascii="Arial" w:hAnsi="Arial" w:cs="Arial"/>
          <w:b/>
          <w:sz w:val="24"/>
          <w:szCs w:val="24"/>
        </w:rPr>
        <w:t>: Books</w:t>
      </w:r>
    </w:p>
    <w:p w14:paraId="1CBACC70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7BB7DE9C" w14:textId="2E39284F" w:rsidR="00A020BD" w:rsidRPr="00760928" w:rsidRDefault="00A020BD" w:rsidP="00AA6FE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Mischief Managed: Rule Breaking as Resistance in the Harry Potter Novels. </w:t>
      </w:r>
      <w:r w:rsidR="00760928">
        <w:rPr>
          <w:rFonts w:ascii="Arial" w:hAnsi="Arial" w:cs="Arial"/>
          <w:iCs/>
          <w:sz w:val="24"/>
          <w:szCs w:val="24"/>
        </w:rPr>
        <w:t xml:space="preserve">Routledge </w:t>
      </w:r>
      <w:r w:rsidR="00596804">
        <w:rPr>
          <w:rFonts w:ascii="Arial" w:hAnsi="Arial" w:cs="Arial"/>
          <w:iCs/>
          <w:sz w:val="24"/>
          <w:szCs w:val="24"/>
        </w:rPr>
        <w:t>Books. Forthcoming</w:t>
      </w:r>
    </w:p>
    <w:p w14:paraId="5F8A0C55" w14:textId="77777777" w:rsidR="00A020BD" w:rsidRDefault="00A020BD" w:rsidP="00AA6FE3">
      <w:pPr>
        <w:rPr>
          <w:rFonts w:ascii="Arial" w:hAnsi="Arial" w:cs="Arial"/>
          <w:i/>
          <w:sz w:val="24"/>
          <w:szCs w:val="24"/>
        </w:rPr>
      </w:pPr>
    </w:p>
    <w:p w14:paraId="1CBACC71" w14:textId="57E3F710" w:rsidR="00AA6FE3" w:rsidRPr="00D07F18" w:rsidRDefault="00AA6FE3" w:rsidP="00AA6FE3">
      <w:pPr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i/>
          <w:sz w:val="24"/>
          <w:szCs w:val="24"/>
        </w:rPr>
        <w:lastRenderedPageBreak/>
        <w:t>Raising the Dust: Literary Housekeeping in the Writings of Charlotte Perkins Gilman, Sarah Grand, and Mary Ward</w:t>
      </w:r>
      <w:r w:rsidRPr="00D07F18">
        <w:rPr>
          <w:rFonts w:ascii="Arial" w:hAnsi="Arial" w:cs="Arial"/>
          <w:sz w:val="24"/>
          <w:szCs w:val="24"/>
        </w:rPr>
        <w:t xml:space="preserve">.  Athens: Ohio UP, 2004.   </w:t>
      </w:r>
      <w:r w:rsidRPr="00D07F18">
        <w:rPr>
          <w:rFonts w:ascii="Arial" w:hAnsi="Arial" w:cs="Arial"/>
          <w:sz w:val="24"/>
          <w:szCs w:val="24"/>
        </w:rPr>
        <w:br/>
      </w:r>
    </w:p>
    <w:p w14:paraId="1CBACC72" w14:textId="77777777" w:rsidR="00AA6FE3" w:rsidRPr="00D07F18" w:rsidRDefault="00AA6FE3" w:rsidP="00AA6FE3">
      <w:pPr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br/>
        <w:t>PUBLICATIONS: Critical Editions</w:t>
      </w:r>
    </w:p>
    <w:p w14:paraId="1CBACC73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CBACC74" w14:textId="77777777" w:rsidR="00EE6A11" w:rsidRPr="00D07F18" w:rsidRDefault="00EE6A11" w:rsidP="0089263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7F18">
        <w:rPr>
          <w:rFonts w:ascii="Arial" w:hAnsi="Arial" w:cs="Arial"/>
          <w:i/>
          <w:color w:val="000000"/>
          <w:sz w:val="24"/>
          <w:szCs w:val="24"/>
        </w:rPr>
        <w:t>Helbeck</w:t>
      </w:r>
      <w:proofErr w:type="spellEnd"/>
      <w:r w:rsidRPr="00D07F18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Pr="00D07F18">
        <w:rPr>
          <w:rFonts w:ascii="Arial" w:hAnsi="Arial" w:cs="Arial"/>
          <w:i/>
          <w:color w:val="000000"/>
          <w:sz w:val="24"/>
          <w:szCs w:val="24"/>
        </w:rPr>
        <w:t>Bannisdale</w:t>
      </w:r>
      <w:proofErr w:type="spellEnd"/>
      <w:r w:rsidRPr="00D07F18">
        <w:rPr>
          <w:rFonts w:ascii="Arial" w:hAnsi="Arial" w:cs="Arial"/>
          <w:color w:val="000000"/>
          <w:sz w:val="24"/>
          <w:szCs w:val="24"/>
        </w:rPr>
        <w:t xml:space="preserve">, by Mary Augusta Ward. (Edition) </w:t>
      </w:r>
      <w:r w:rsidRPr="00D07F18">
        <w:rPr>
          <w:rFonts w:ascii="Arial" w:hAnsi="Arial" w:cs="Arial"/>
          <w:sz w:val="24"/>
          <w:szCs w:val="24"/>
        </w:rPr>
        <w:t xml:space="preserve">Brighton, England: Victorian Secrets Press, 2018. </w:t>
      </w:r>
    </w:p>
    <w:p w14:paraId="1CBACC75" w14:textId="77777777" w:rsidR="00EE6A11" w:rsidRPr="00D07F18" w:rsidRDefault="00EE6A11" w:rsidP="0089263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CBACC76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proofErr w:type="spellStart"/>
      <w:r w:rsidRPr="00D07F18">
        <w:rPr>
          <w:rFonts w:ascii="Arial" w:hAnsi="Arial" w:cs="Arial"/>
          <w:i/>
          <w:sz w:val="24"/>
          <w:szCs w:val="24"/>
        </w:rPr>
        <w:t>Herland</w:t>
      </w:r>
      <w:proofErr w:type="spellEnd"/>
      <w:r w:rsidRPr="00D07F18">
        <w:rPr>
          <w:rFonts w:ascii="Arial" w:hAnsi="Arial" w:cs="Arial"/>
          <w:i/>
          <w:sz w:val="24"/>
          <w:szCs w:val="24"/>
        </w:rPr>
        <w:t xml:space="preserve"> and Related Writings</w:t>
      </w:r>
      <w:r w:rsidRPr="00D07F18">
        <w:rPr>
          <w:rFonts w:ascii="Arial" w:hAnsi="Arial" w:cs="Arial"/>
          <w:sz w:val="24"/>
          <w:szCs w:val="24"/>
        </w:rPr>
        <w:t>, by Charlotte Perkins Gilman. (Edition) Peterborough, ON, Canada:  Broadview Press.  2012.</w:t>
      </w:r>
    </w:p>
    <w:p w14:paraId="1CBACC77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CBACC78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i/>
          <w:sz w:val="24"/>
          <w:szCs w:val="24"/>
        </w:rPr>
        <w:t>Marcella</w:t>
      </w:r>
      <w:r w:rsidRPr="00D07F18">
        <w:rPr>
          <w:rFonts w:ascii="Arial" w:hAnsi="Arial" w:cs="Arial"/>
          <w:sz w:val="24"/>
          <w:szCs w:val="24"/>
        </w:rPr>
        <w:t xml:space="preserve">, by Mary Ward. Co-edited with Nicole B. </w:t>
      </w:r>
      <w:proofErr w:type="spellStart"/>
      <w:r w:rsidRPr="00D07F18">
        <w:rPr>
          <w:rFonts w:ascii="Arial" w:hAnsi="Arial" w:cs="Arial"/>
          <w:sz w:val="24"/>
          <w:szCs w:val="24"/>
        </w:rPr>
        <w:t>Meller</w:t>
      </w:r>
      <w:proofErr w:type="spellEnd"/>
      <w:r w:rsidRPr="00D07F18">
        <w:rPr>
          <w:rFonts w:ascii="Arial" w:hAnsi="Arial" w:cs="Arial"/>
          <w:sz w:val="24"/>
          <w:szCs w:val="24"/>
        </w:rPr>
        <w:t>.   Peterborough, ON, Canada:  Broadview Press.  2002.</w:t>
      </w:r>
    </w:p>
    <w:p w14:paraId="1CBACC79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CBACC7A" w14:textId="77777777" w:rsidR="00AA6FE3" w:rsidRPr="00D07F18" w:rsidRDefault="00AA6FE3" w:rsidP="0059680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PUBLICATIONS: Articles</w:t>
      </w:r>
    </w:p>
    <w:p w14:paraId="1CBACC7B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CBACC7C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“Mary Ward on the Peasant in Literature.”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 xml:space="preserve">Nineteenth Century Prose 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(Special Issue on Victorian Criticism) 43.1/2 (Spring/Fall 2016): 371-84. </w:t>
      </w:r>
    </w:p>
    <w:p w14:paraId="1CBACC7D" w14:textId="77777777" w:rsidR="00AA6FE3" w:rsidRPr="00D07F18" w:rsidRDefault="00AA6FE3" w:rsidP="00AA6FE3">
      <w:pPr>
        <w:rPr>
          <w:rFonts w:ascii="Arial" w:hAnsi="Arial" w:cs="Arial"/>
          <w:i/>
          <w:sz w:val="24"/>
          <w:szCs w:val="24"/>
        </w:rPr>
      </w:pPr>
    </w:p>
    <w:p w14:paraId="1CBACC7E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New Textual Discoveries and Recovered Passages in Charlotte Perkins Gilman’s </w:t>
      </w:r>
      <w:proofErr w:type="spellStart"/>
      <w:r w:rsidRPr="00D07F18">
        <w:rPr>
          <w:rFonts w:ascii="Arial" w:hAnsi="Arial" w:cs="Arial"/>
          <w:i/>
          <w:sz w:val="24"/>
          <w:szCs w:val="24"/>
        </w:rPr>
        <w:t>Herland</w:t>
      </w:r>
      <w:proofErr w:type="spellEnd"/>
      <w:r w:rsidRPr="00D07F18">
        <w:rPr>
          <w:rFonts w:ascii="Arial" w:hAnsi="Arial" w:cs="Arial"/>
          <w:color w:val="000000"/>
          <w:sz w:val="24"/>
          <w:szCs w:val="24"/>
        </w:rPr>
        <w:t xml:space="preserve">,”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Tulsa Studies of Women’s Literature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34.2 (2015): 403-9.</w:t>
      </w:r>
    </w:p>
    <w:p w14:paraId="1CBACC7F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CBACC80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“The Ambivalent Portrayal of Creativity in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Harry Potter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The Ravenclaw Chronicles: Reflections from Edinboro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. Ed. Corbin Fowler. Newcastle upon Tyne: Cambridge Scholars, 2014. 122-40. </w:t>
      </w:r>
    </w:p>
    <w:p w14:paraId="1CBACC81" w14:textId="77777777" w:rsidR="00AA6FE3" w:rsidRPr="00D07F18" w:rsidRDefault="00AA6FE3" w:rsidP="00AA6FE3">
      <w:pPr>
        <w:rPr>
          <w:rFonts w:ascii="Arial" w:hAnsi="Arial" w:cs="Arial"/>
          <w:color w:val="000000"/>
          <w:sz w:val="24"/>
          <w:szCs w:val="24"/>
        </w:rPr>
      </w:pPr>
    </w:p>
    <w:p w14:paraId="1CBACC82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“Domination, Autonomy and Character [in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Harry Potter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].”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The Ravenclaw Chronicles: Reflections from Edinboro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. Ed. Corbin Fowler. Newcastle upon Tyne: Cambridge Scholars, 2014. 72-86. </w:t>
      </w:r>
    </w:p>
    <w:p w14:paraId="1CBACC83" w14:textId="77777777" w:rsidR="00AA6FE3" w:rsidRPr="00D07F18" w:rsidRDefault="00AA6FE3" w:rsidP="00AA6FE3">
      <w:pPr>
        <w:rPr>
          <w:rFonts w:ascii="Arial" w:hAnsi="Arial" w:cs="Arial"/>
          <w:i/>
          <w:sz w:val="24"/>
          <w:szCs w:val="24"/>
        </w:rPr>
      </w:pPr>
    </w:p>
    <w:p w14:paraId="1CBACC84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"Everybody Learns and Everybody Teaches: Feminist Pedagogy and Co-Editing Mary Ward’s </w:t>
      </w:r>
      <w:r w:rsidRPr="00D07F18">
        <w:rPr>
          <w:rFonts w:ascii="Arial" w:hAnsi="Arial" w:cs="Arial"/>
          <w:i/>
          <w:sz w:val="24"/>
          <w:szCs w:val="24"/>
        </w:rPr>
        <w:t>Marcella</w:t>
      </w:r>
      <w:r w:rsidRPr="00D07F18">
        <w:rPr>
          <w:rFonts w:ascii="Arial" w:hAnsi="Arial" w:cs="Arial"/>
          <w:sz w:val="24"/>
          <w:szCs w:val="24"/>
        </w:rPr>
        <w:t>." Co-</w:t>
      </w:r>
      <w:proofErr w:type="gramStart"/>
      <w:r w:rsidRPr="00D07F18">
        <w:rPr>
          <w:rFonts w:ascii="Arial" w:hAnsi="Arial" w:cs="Arial"/>
          <w:sz w:val="24"/>
          <w:szCs w:val="24"/>
        </w:rPr>
        <w:t>written  with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Nicole </w:t>
      </w:r>
      <w:proofErr w:type="spellStart"/>
      <w:r w:rsidRPr="00D07F18">
        <w:rPr>
          <w:rFonts w:ascii="Arial" w:hAnsi="Arial" w:cs="Arial"/>
          <w:sz w:val="24"/>
          <w:szCs w:val="24"/>
        </w:rPr>
        <w:t>Meller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Beck.   </w:t>
      </w:r>
      <w:r w:rsidRPr="00D07F18">
        <w:rPr>
          <w:rFonts w:ascii="Arial" w:hAnsi="Arial" w:cs="Arial"/>
          <w:i/>
          <w:sz w:val="24"/>
          <w:szCs w:val="24"/>
        </w:rPr>
        <w:t>Teaching British Women Writers, 1750-1900</w:t>
      </w:r>
      <w:r w:rsidRPr="00D07F18">
        <w:rPr>
          <w:rFonts w:ascii="Arial" w:hAnsi="Arial" w:cs="Arial"/>
          <w:sz w:val="24"/>
          <w:szCs w:val="24"/>
        </w:rPr>
        <w:t xml:space="preserve">.  Ed. Jeanne </w:t>
      </w:r>
      <w:proofErr w:type="spellStart"/>
      <w:r w:rsidRPr="00D07F18">
        <w:rPr>
          <w:rFonts w:ascii="Arial" w:hAnsi="Arial" w:cs="Arial"/>
          <w:sz w:val="24"/>
          <w:szCs w:val="24"/>
        </w:rPr>
        <w:t>Moskal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and Shannon Wooden.  New York: Peter Lang, 2005. 181-89.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C85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“Shot Out of the Canon: Mary Ward and the Claims of Conflicting Feminisms.” </w:t>
      </w:r>
      <w:r w:rsidRPr="00D07F18">
        <w:rPr>
          <w:rFonts w:ascii="Arial" w:hAnsi="Arial" w:cs="Arial"/>
          <w:i/>
          <w:sz w:val="24"/>
          <w:szCs w:val="24"/>
        </w:rPr>
        <w:t>Victorian Women Novelists and the “Woman Question”</w:t>
      </w:r>
      <w:r w:rsidRPr="00D07F18">
        <w:rPr>
          <w:rFonts w:ascii="Arial" w:hAnsi="Arial" w:cs="Arial"/>
          <w:sz w:val="24"/>
          <w:szCs w:val="24"/>
        </w:rPr>
        <w:t>, ed. Nicola Diane Thompson.  Cambridge: Cambridge UP, 1999. 204-22.</w:t>
      </w:r>
    </w:p>
    <w:p w14:paraId="1CBACC86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CBACC87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</w:t>
      </w:r>
      <w:proofErr w:type="gramStart"/>
      <w:r w:rsidRPr="00D07F18">
        <w:rPr>
          <w:rFonts w:ascii="Arial" w:hAnsi="Arial" w:cs="Arial"/>
          <w:sz w:val="24"/>
          <w:szCs w:val="24"/>
        </w:rPr>
        <w:t>Personal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is Poetical: Feminist Criticism and Mary Ward's Readings of the Brontës." </w:t>
      </w:r>
      <w:r w:rsidRPr="00D07F18">
        <w:rPr>
          <w:rFonts w:ascii="Arial" w:hAnsi="Arial" w:cs="Arial"/>
          <w:i/>
          <w:sz w:val="24"/>
          <w:szCs w:val="24"/>
        </w:rPr>
        <w:t>Victorian Studies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34 (1990): 55-75.</w:t>
      </w:r>
    </w:p>
    <w:p w14:paraId="1CBACC88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CBACC89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Slayer and the Slain: Women and Sacrifice in Mary Ward's </w:t>
      </w:r>
      <w:r w:rsidRPr="00D07F18">
        <w:rPr>
          <w:rFonts w:ascii="Arial" w:hAnsi="Arial" w:cs="Arial"/>
          <w:i/>
          <w:sz w:val="24"/>
          <w:szCs w:val="24"/>
        </w:rPr>
        <w:t>Eleanor</w:t>
      </w:r>
      <w:r w:rsidRPr="00D07F18">
        <w:rPr>
          <w:rFonts w:ascii="Arial" w:hAnsi="Arial" w:cs="Arial"/>
          <w:sz w:val="24"/>
          <w:szCs w:val="24"/>
        </w:rPr>
        <w:t xml:space="preserve">." </w:t>
      </w:r>
      <w:r w:rsidRPr="00D07F18">
        <w:rPr>
          <w:rFonts w:ascii="Arial" w:hAnsi="Arial" w:cs="Arial"/>
          <w:i/>
          <w:sz w:val="24"/>
          <w:szCs w:val="24"/>
        </w:rPr>
        <w:softHyphen/>
        <w:t>South Atlantic Review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52.4 (1987):39-60</w:t>
      </w:r>
    </w:p>
    <w:p w14:paraId="1CBACC8A" w14:textId="77777777" w:rsidR="00AA6FE3" w:rsidRPr="00D07F18" w:rsidRDefault="00AA6FE3" w:rsidP="00AA6FE3">
      <w:pPr>
        <w:rPr>
          <w:rFonts w:ascii="Arial" w:hAnsi="Arial" w:cs="Arial"/>
          <w:sz w:val="24"/>
          <w:szCs w:val="24"/>
        </w:rPr>
      </w:pPr>
    </w:p>
    <w:p w14:paraId="1CBACC8C" w14:textId="6F50A7D7" w:rsidR="00AA6FE3" w:rsidRPr="003925D5" w:rsidRDefault="00AA6FE3" w:rsidP="003925D5">
      <w:pPr>
        <w:keepNext/>
        <w:widowControl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lastRenderedPageBreak/>
        <w:t>PUBLICATIONS: Reviews</w:t>
      </w:r>
    </w:p>
    <w:p w14:paraId="1CBACC8D" w14:textId="77777777" w:rsidR="00AA6FE3" w:rsidRPr="00D07F18" w:rsidRDefault="00AA6FE3" w:rsidP="00AA6FE3">
      <w:pPr>
        <w:rPr>
          <w:rFonts w:ascii="Arial" w:hAnsi="Arial" w:cs="Arial"/>
          <w:sz w:val="24"/>
          <w:szCs w:val="24"/>
          <w:u w:val="single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iCs/>
          <w:color w:val="000000"/>
          <w:sz w:val="24"/>
          <w:szCs w:val="24"/>
        </w:rPr>
        <w:t xml:space="preserve">Saudade, </w:t>
      </w:r>
      <w:r w:rsidRPr="00D07F18">
        <w:rPr>
          <w:rFonts w:ascii="Arial" w:hAnsi="Arial" w:cs="Arial"/>
          <w:iCs/>
          <w:color w:val="000000"/>
          <w:sz w:val="24"/>
          <w:szCs w:val="24"/>
        </w:rPr>
        <w:t>by Traci Brimhall.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Co-written with Doug Sutton-Ramspeck. </w:t>
      </w:r>
      <w:r w:rsidRPr="00D07F18">
        <w:rPr>
          <w:rFonts w:ascii="Arial" w:hAnsi="Arial" w:cs="Arial"/>
          <w:bCs/>
          <w:sz w:val="24"/>
          <w:szCs w:val="24"/>
        </w:rPr>
        <w:t xml:space="preserve"> </w:t>
      </w:r>
      <w:r w:rsidRPr="00D07F18">
        <w:rPr>
          <w:rFonts w:ascii="Arial" w:hAnsi="Arial" w:cs="Arial"/>
          <w:i/>
          <w:iCs/>
          <w:color w:val="000000"/>
          <w:sz w:val="24"/>
          <w:szCs w:val="24"/>
        </w:rPr>
        <w:t>Los Angeles Review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, http://losangelesreview.org/review-saudade-traci-brimhall/. (2018). </w:t>
      </w:r>
    </w:p>
    <w:p w14:paraId="1CBACC8E" w14:textId="77777777" w:rsidR="00AA6FE3" w:rsidRPr="00D07F18" w:rsidRDefault="00AA6FE3" w:rsidP="00AA6FE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1CBACC8F" w14:textId="77777777" w:rsidR="00892633" w:rsidRPr="00D07F18" w:rsidRDefault="00892633" w:rsidP="00892633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Rev.</w:t>
      </w:r>
      <w:r w:rsidR="00236994" w:rsidRPr="00D07F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of </w:t>
      </w:r>
      <w:proofErr w:type="spellStart"/>
      <w:r w:rsidRPr="00D07F18">
        <w:rPr>
          <w:rFonts w:ascii="Arial" w:hAnsi="Arial" w:cs="Arial"/>
          <w:i/>
          <w:iCs/>
          <w:color w:val="000000"/>
          <w:sz w:val="24"/>
          <w:szCs w:val="24"/>
        </w:rPr>
        <w:t>Afterland</w:t>
      </w:r>
      <w:proofErr w:type="spellEnd"/>
      <w:r w:rsidRPr="00D07F18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D07F18">
        <w:rPr>
          <w:rFonts w:ascii="Arial" w:hAnsi="Arial" w:cs="Arial"/>
          <w:iCs/>
          <w:color w:val="000000"/>
          <w:sz w:val="24"/>
          <w:szCs w:val="24"/>
        </w:rPr>
        <w:t>by Mai Der Vang.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Co-written with Doug Sutton-Ramspeck. </w:t>
      </w:r>
      <w:r w:rsidRPr="00D07F18">
        <w:rPr>
          <w:rFonts w:ascii="Arial" w:hAnsi="Arial" w:cs="Arial"/>
          <w:bCs/>
          <w:sz w:val="24"/>
          <w:szCs w:val="24"/>
        </w:rPr>
        <w:t xml:space="preserve"> </w:t>
      </w:r>
      <w:r w:rsidRPr="00D07F18">
        <w:rPr>
          <w:rFonts w:ascii="Arial" w:hAnsi="Arial" w:cs="Arial"/>
          <w:i/>
          <w:iCs/>
          <w:color w:val="000000"/>
          <w:sz w:val="24"/>
          <w:szCs w:val="24"/>
        </w:rPr>
        <w:t>Los Angeles Review</w:t>
      </w:r>
      <w:r w:rsidRPr="00D07F18">
        <w:rPr>
          <w:rFonts w:ascii="Arial" w:hAnsi="Arial" w:cs="Arial"/>
          <w:color w:val="000000"/>
          <w:sz w:val="24"/>
          <w:szCs w:val="24"/>
        </w:rPr>
        <w:t>, http://losangelesreview.org/book-review-afterland-mai-der-vang/. (2017).</w:t>
      </w:r>
    </w:p>
    <w:p w14:paraId="1CBACC90" w14:textId="77777777" w:rsidR="00892633" w:rsidRPr="00D07F18" w:rsidRDefault="00892633" w:rsidP="00AE5C94">
      <w:pPr>
        <w:rPr>
          <w:rFonts w:ascii="Arial" w:hAnsi="Arial" w:cs="Arial"/>
          <w:bCs/>
          <w:sz w:val="24"/>
          <w:szCs w:val="24"/>
        </w:rPr>
      </w:pPr>
    </w:p>
    <w:p w14:paraId="1CBACC91" w14:textId="77777777" w:rsidR="00AF2880" w:rsidRPr="00D07F18" w:rsidRDefault="00AF2880" w:rsidP="00AE5C94">
      <w:pPr>
        <w:rPr>
          <w:rFonts w:ascii="Arial" w:hAnsi="Arial" w:cs="Arial"/>
          <w:bCs/>
          <w:sz w:val="24"/>
          <w:szCs w:val="24"/>
        </w:rPr>
      </w:pPr>
      <w:r w:rsidRPr="00D07F18">
        <w:rPr>
          <w:rFonts w:ascii="Arial" w:hAnsi="Arial" w:cs="Arial"/>
          <w:bCs/>
          <w:sz w:val="24"/>
          <w:szCs w:val="24"/>
        </w:rPr>
        <w:t xml:space="preserve">Rev. of </w:t>
      </w:r>
      <w:r w:rsidRPr="00D07F18">
        <w:rPr>
          <w:rFonts w:ascii="Arial" w:hAnsi="Arial" w:cs="Arial"/>
          <w:bCs/>
          <w:i/>
          <w:iCs/>
          <w:sz w:val="24"/>
          <w:szCs w:val="24"/>
        </w:rPr>
        <w:t xml:space="preserve">The Blue Hour </w:t>
      </w:r>
      <w:r w:rsidRPr="00D07F18">
        <w:rPr>
          <w:rFonts w:ascii="Arial" w:hAnsi="Arial" w:cs="Arial"/>
          <w:bCs/>
          <w:sz w:val="24"/>
          <w:szCs w:val="24"/>
        </w:rPr>
        <w:t>by Jennifer Whitaker.</w:t>
      </w:r>
      <w:r w:rsidR="006A3022" w:rsidRPr="00D07F18">
        <w:rPr>
          <w:rFonts w:ascii="Arial" w:hAnsi="Arial" w:cs="Arial"/>
          <w:bCs/>
          <w:sz w:val="24"/>
          <w:szCs w:val="24"/>
        </w:rPr>
        <w:t xml:space="preserve"> </w:t>
      </w:r>
      <w:r w:rsidR="006A3022" w:rsidRPr="00D07F18">
        <w:rPr>
          <w:rFonts w:ascii="Arial" w:hAnsi="Arial" w:cs="Arial"/>
          <w:sz w:val="24"/>
          <w:szCs w:val="24"/>
        </w:rPr>
        <w:t xml:space="preserve">Co-written with Doug Sutton-Ramspeck. </w:t>
      </w:r>
      <w:r w:rsidRPr="00D07F18">
        <w:rPr>
          <w:rFonts w:ascii="Arial" w:hAnsi="Arial" w:cs="Arial"/>
          <w:bCs/>
          <w:sz w:val="24"/>
          <w:szCs w:val="24"/>
        </w:rPr>
        <w:t xml:space="preserve"> </w:t>
      </w:r>
      <w:r w:rsidRPr="00D07F18">
        <w:rPr>
          <w:rFonts w:ascii="Arial" w:hAnsi="Arial" w:cs="Arial"/>
          <w:bCs/>
          <w:i/>
          <w:iCs/>
          <w:sz w:val="24"/>
          <w:szCs w:val="24"/>
        </w:rPr>
        <w:t>Los Angeles Review</w:t>
      </w:r>
      <w:r w:rsidR="006A3022" w:rsidRPr="00D07F18">
        <w:rPr>
          <w:rFonts w:ascii="Arial" w:hAnsi="Arial" w:cs="Arial"/>
          <w:bCs/>
          <w:sz w:val="24"/>
          <w:szCs w:val="24"/>
        </w:rPr>
        <w:t xml:space="preserve"> (2016)</w:t>
      </w:r>
      <w:r w:rsidRPr="00D07F18">
        <w:rPr>
          <w:rFonts w:ascii="Arial" w:hAnsi="Arial" w:cs="Arial"/>
          <w:bCs/>
          <w:sz w:val="24"/>
          <w:szCs w:val="24"/>
        </w:rPr>
        <w:t xml:space="preserve"> </w:t>
      </w:r>
      <w:r w:rsidR="006A3022" w:rsidRPr="00D07F18">
        <w:rPr>
          <w:rFonts w:ascii="Arial" w:hAnsi="Arial" w:cs="Arial"/>
          <w:bCs/>
          <w:sz w:val="24"/>
          <w:szCs w:val="24"/>
        </w:rPr>
        <w:t xml:space="preserve">Web. </w:t>
      </w:r>
    </w:p>
    <w:p w14:paraId="1CBACC92" w14:textId="77777777" w:rsidR="00AE5C94" w:rsidRPr="00D07F18" w:rsidRDefault="00AE5C94" w:rsidP="00AE5C94">
      <w:pPr>
        <w:rPr>
          <w:rFonts w:ascii="Arial" w:hAnsi="Arial" w:cs="Arial"/>
          <w:i/>
          <w:sz w:val="24"/>
          <w:szCs w:val="24"/>
        </w:rPr>
      </w:pPr>
    </w:p>
    <w:p w14:paraId="1CBACC93" w14:textId="77777777" w:rsidR="00AF2880" w:rsidRPr="00D07F18" w:rsidRDefault="00AF2880" w:rsidP="00AF2880">
      <w:pPr>
        <w:rPr>
          <w:rFonts w:ascii="Arial" w:hAnsi="Arial" w:cs="Arial"/>
          <w:bCs/>
          <w:sz w:val="24"/>
          <w:szCs w:val="24"/>
        </w:rPr>
      </w:pPr>
      <w:r w:rsidRPr="00D07F18">
        <w:rPr>
          <w:rFonts w:ascii="Arial" w:hAnsi="Arial" w:cs="Arial"/>
          <w:bCs/>
          <w:sz w:val="24"/>
          <w:szCs w:val="24"/>
        </w:rPr>
        <w:t xml:space="preserve">Rev. of </w:t>
      </w:r>
      <w:r w:rsidRPr="00D07F18">
        <w:rPr>
          <w:rFonts w:ascii="Arial" w:hAnsi="Arial" w:cs="Arial"/>
          <w:bCs/>
          <w:i/>
          <w:iCs/>
          <w:sz w:val="24"/>
          <w:szCs w:val="24"/>
        </w:rPr>
        <w:t xml:space="preserve">The Uses of the Body </w:t>
      </w:r>
      <w:r w:rsidRPr="00D07F18">
        <w:rPr>
          <w:rFonts w:ascii="Arial" w:hAnsi="Arial" w:cs="Arial"/>
          <w:bCs/>
          <w:sz w:val="24"/>
          <w:szCs w:val="24"/>
        </w:rPr>
        <w:t>by Deborah Landau.</w:t>
      </w:r>
      <w:r w:rsidR="006A3022" w:rsidRPr="00D07F18">
        <w:rPr>
          <w:rFonts w:ascii="Arial" w:hAnsi="Arial" w:cs="Arial"/>
          <w:sz w:val="24"/>
          <w:szCs w:val="24"/>
        </w:rPr>
        <w:t xml:space="preserve"> Co-written with Doug Sutton-Ramspeck. </w:t>
      </w:r>
      <w:r w:rsidRPr="00D07F18">
        <w:rPr>
          <w:rFonts w:ascii="Arial" w:hAnsi="Arial" w:cs="Arial"/>
          <w:bCs/>
          <w:sz w:val="24"/>
          <w:szCs w:val="24"/>
        </w:rPr>
        <w:t xml:space="preserve"> </w:t>
      </w:r>
      <w:r w:rsidRPr="00D07F18">
        <w:rPr>
          <w:rFonts w:ascii="Arial" w:hAnsi="Arial" w:cs="Arial"/>
          <w:bCs/>
          <w:i/>
          <w:iCs/>
          <w:sz w:val="24"/>
          <w:szCs w:val="24"/>
        </w:rPr>
        <w:t xml:space="preserve">Los Angeles </w:t>
      </w:r>
      <w:proofErr w:type="gramStart"/>
      <w:r w:rsidRPr="00D07F18">
        <w:rPr>
          <w:rFonts w:ascii="Arial" w:hAnsi="Arial" w:cs="Arial"/>
          <w:bCs/>
          <w:i/>
          <w:iCs/>
          <w:sz w:val="24"/>
          <w:szCs w:val="24"/>
        </w:rPr>
        <w:t>Review</w:t>
      </w:r>
      <w:r w:rsidR="006A3022" w:rsidRPr="00D07F1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07F18">
        <w:rPr>
          <w:rFonts w:ascii="Arial" w:hAnsi="Arial" w:cs="Arial"/>
          <w:bCs/>
          <w:sz w:val="24"/>
          <w:szCs w:val="24"/>
        </w:rPr>
        <w:t xml:space="preserve"> 19</w:t>
      </w:r>
      <w:proofErr w:type="gramEnd"/>
      <w:r w:rsidR="006A3022" w:rsidRPr="00D07F18">
        <w:rPr>
          <w:rFonts w:ascii="Arial" w:hAnsi="Arial" w:cs="Arial"/>
          <w:bCs/>
          <w:sz w:val="24"/>
          <w:szCs w:val="24"/>
        </w:rPr>
        <w:t xml:space="preserve"> (</w:t>
      </w:r>
      <w:r w:rsidRPr="00D07F18">
        <w:rPr>
          <w:rFonts w:ascii="Arial" w:hAnsi="Arial" w:cs="Arial"/>
          <w:bCs/>
          <w:sz w:val="24"/>
          <w:szCs w:val="24"/>
        </w:rPr>
        <w:t>Spring 2016</w:t>
      </w:r>
      <w:r w:rsidR="006A3022" w:rsidRPr="00D07F18">
        <w:rPr>
          <w:rFonts w:ascii="Arial" w:hAnsi="Arial" w:cs="Arial"/>
          <w:bCs/>
          <w:sz w:val="24"/>
          <w:szCs w:val="24"/>
        </w:rPr>
        <w:t>):</w:t>
      </w:r>
      <w:r w:rsidRPr="00D07F18">
        <w:rPr>
          <w:rFonts w:ascii="Arial" w:hAnsi="Arial" w:cs="Arial"/>
          <w:bCs/>
          <w:sz w:val="24"/>
          <w:szCs w:val="24"/>
        </w:rPr>
        <w:t xml:space="preserve"> 128. </w:t>
      </w:r>
    </w:p>
    <w:p w14:paraId="1CBACC94" w14:textId="77777777" w:rsidR="00107816" w:rsidRPr="00D07F18" w:rsidRDefault="00107816" w:rsidP="00107816">
      <w:pPr>
        <w:rPr>
          <w:rFonts w:ascii="Arial" w:hAnsi="Arial" w:cs="Arial"/>
          <w:i/>
          <w:sz w:val="24"/>
          <w:szCs w:val="24"/>
        </w:rPr>
      </w:pPr>
    </w:p>
    <w:p w14:paraId="1CBACC95" w14:textId="77777777" w:rsidR="00EF560C" w:rsidRPr="00D07F18" w:rsidRDefault="00EF560C" w:rsidP="00EF560C">
      <w:pPr>
        <w:pStyle w:val="Default"/>
        <w:ind w:left="720" w:hanging="720"/>
        <w:rPr>
          <w:rFonts w:ascii="Arial" w:hAnsi="Arial" w:cs="Arial"/>
        </w:rPr>
      </w:pPr>
      <w:r w:rsidRPr="00D07F18">
        <w:rPr>
          <w:rFonts w:ascii="Arial" w:hAnsi="Arial" w:cs="Arial"/>
        </w:rPr>
        <w:t xml:space="preserve">Rev. of </w:t>
      </w:r>
      <w:proofErr w:type="spellStart"/>
      <w:r w:rsidRPr="00D07F18">
        <w:rPr>
          <w:rStyle w:val="Emphasis"/>
          <w:rFonts w:ascii="Arial" w:hAnsi="Arial" w:cs="Arial"/>
        </w:rPr>
        <w:t>Carnavoria</w:t>
      </w:r>
      <w:proofErr w:type="spellEnd"/>
      <w:r w:rsidRPr="00D07F18">
        <w:rPr>
          <w:rStyle w:val="Emphasis"/>
          <w:rFonts w:ascii="Arial" w:hAnsi="Arial" w:cs="Arial"/>
        </w:rPr>
        <w:t xml:space="preserve"> </w:t>
      </w:r>
      <w:r w:rsidRPr="00D07F18">
        <w:rPr>
          <w:rFonts w:ascii="Arial" w:hAnsi="Arial" w:cs="Arial"/>
        </w:rPr>
        <w:t xml:space="preserve">by Laurie </w:t>
      </w:r>
      <w:proofErr w:type="spellStart"/>
      <w:r w:rsidRPr="00D07F18">
        <w:rPr>
          <w:rFonts w:ascii="Arial" w:hAnsi="Arial" w:cs="Arial"/>
        </w:rPr>
        <w:t>Saurborn</w:t>
      </w:r>
      <w:proofErr w:type="spellEnd"/>
      <w:r w:rsidRPr="00D07F18">
        <w:rPr>
          <w:rFonts w:ascii="Arial" w:hAnsi="Arial" w:cs="Arial"/>
        </w:rPr>
        <w:t xml:space="preserve"> Young. Co-written with Doug Sutton-Ramspeck. </w:t>
      </w:r>
      <w:r w:rsidRPr="00D07F18">
        <w:rPr>
          <w:rFonts w:ascii="Arial" w:hAnsi="Arial" w:cs="Arial"/>
          <w:i/>
        </w:rPr>
        <w:t>Los Angeles Review</w:t>
      </w:r>
      <w:r w:rsidRPr="00D07F18">
        <w:rPr>
          <w:rFonts w:ascii="Arial" w:hAnsi="Arial" w:cs="Arial"/>
        </w:rPr>
        <w:t xml:space="preserve"> (February 2013). Web.</w:t>
      </w:r>
    </w:p>
    <w:p w14:paraId="1CBACC96" w14:textId="77777777" w:rsidR="00EF560C" w:rsidRPr="00D07F18" w:rsidRDefault="00EF560C" w:rsidP="00EF560C">
      <w:pPr>
        <w:pStyle w:val="Default"/>
        <w:ind w:left="720" w:hanging="720"/>
        <w:rPr>
          <w:rFonts w:ascii="Arial" w:hAnsi="Arial" w:cs="Arial"/>
        </w:rPr>
      </w:pPr>
    </w:p>
    <w:p w14:paraId="1CBACC97" w14:textId="77777777" w:rsidR="007875D0" w:rsidRPr="00D07F18" w:rsidRDefault="00EF560C" w:rsidP="00AA6FE3">
      <w:pPr>
        <w:pStyle w:val="Default"/>
        <w:ind w:left="720" w:hanging="720"/>
        <w:rPr>
          <w:rFonts w:ascii="Arial" w:hAnsi="Arial" w:cs="Arial"/>
        </w:rPr>
      </w:pPr>
      <w:r w:rsidRPr="00D07F18">
        <w:rPr>
          <w:rFonts w:ascii="Arial" w:hAnsi="Arial" w:cs="Arial"/>
        </w:rPr>
        <w:t xml:space="preserve">Rev. of </w:t>
      </w:r>
      <w:r w:rsidRPr="00D07F18">
        <w:rPr>
          <w:rStyle w:val="Emphasis"/>
          <w:rFonts w:ascii="Arial" w:hAnsi="Arial" w:cs="Arial"/>
        </w:rPr>
        <w:t xml:space="preserve">Senegal Taxi </w:t>
      </w:r>
      <w:r w:rsidRPr="00D07F18">
        <w:rPr>
          <w:rFonts w:ascii="Arial" w:hAnsi="Arial" w:cs="Arial"/>
        </w:rPr>
        <w:t xml:space="preserve">by Juan Felipe Herrera. Co-written with Doug Sutton-Ramspeck.  </w:t>
      </w:r>
      <w:r w:rsidRPr="00D07F18">
        <w:rPr>
          <w:rFonts w:ascii="Arial" w:hAnsi="Arial" w:cs="Arial"/>
          <w:i/>
        </w:rPr>
        <w:t>Los Angeles Review</w:t>
      </w:r>
      <w:r w:rsidRPr="00D07F18">
        <w:rPr>
          <w:rFonts w:ascii="Arial" w:hAnsi="Arial" w:cs="Arial"/>
        </w:rPr>
        <w:t xml:space="preserve"> (June 2013). Web.</w:t>
      </w:r>
      <w:r w:rsidRPr="00D07F18">
        <w:rPr>
          <w:rFonts w:ascii="Arial" w:hAnsi="Arial" w:cs="Arial"/>
        </w:rPr>
        <w:br/>
      </w:r>
    </w:p>
    <w:p w14:paraId="1CBACC98" w14:textId="77777777" w:rsidR="00EC4225" w:rsidRPr="00D07F18" w:rsidRDefault="00EC4225" w:rsidP="00EC4225">
      <w:pPr>
        <w:pStyle w:val="Default"/>
        <w:ind w:left="720" w:hanging="720"/>
        <w:rPr>
          <w:rFonts w:ascii="Arial" w:hAnsi="Arial" w:cs="Arial"/>
        </w:rPr>
      </w:pPr>
      <w:r w:rsidRPr="00D07F18">
        <w:rPr>
          <w:rFonts w:ascii="Arial" w:hAnsi="Arial" w:cs="Arial"/>
        </w:rPr>
        <w:t xml:space="preserve">Rev. of </w:t>
      </w:r>
      <w:r w:rsidRPr="00D07F18">
        <w:rPr>
          <w:rFonts w:ascii="Arial" w:hAnsi="Arial" w:cs="Arial"/>
          <w:i/>
          <w:iCs/>
        </w:rPr>
        <w:t xml:space="preserve">The Radio Tree </w:t>
      </w:r>
      <w:r w:rsidR="00EF560C" w:rsidRPr="00D07F18">
        <w:rPr>
          <w:rFonts w:ascii="Arial" w:hAnsi="Arial" w:cs="Arial"/>
        </w:rPr>
        <w:t xml:space="preserve">by Corey Marks. </w:t>
      </w:r>
      <w:r w:rsidRPr="00D07F18">
        <w:rPr>
          <w:rFonts w:ascii="Arial" w:hAnsi="Arial" w:cs="Arial"/>
        </w:rPr>
        <w:t xml:space="preserve">Co-written with Doug Sutton-Ramspeck.  </w:t>
      </w:r>
      <w:r w:rsidRPr="00D07F18">
        <w:rPr>
          <w:rFonts w:ascii="Arial" w:hAnsi="Arial" w:cs="Arial"/>
          <w:i/>
          <w:iCs/>
        </w:rPr>
        <w:t xml:space="preserve">Los Angeles Review </w:t>
      </w:r>
      <w:r w:rsidRPr="00D07F18">
        <w:rPr>
          <w:rFonts w:ascii="Arial" w:hAnsi="Arial" w:cs="Arial"/>
        </w:rPr>
        <w:t>(June 2012). Web.</w:t>
      </w:r>
    </w:p>
    <w:p w14:paraId="1CBACC99" w14:textId="77777777" w:rsidR="00EC4225" w:rsidRPr="00D07F18" w:rsidRDefault="00EC4225" w:rsidP="007875D0">
      <w:pPr>
        <w:pStyle w:val="Heading3"/>
        <w:spacing w:before="0" w:beforeAutospacing="0" w:after="0" w:afterAutospacing="0"/>
        <w:ind w:left="720" w:hanging="720"/>
        <w:rPr>
          <w:rFonts w:ascii="Arial" w:hAnsi="Arial" w:cs="Arial"/>
          <w:b w:val="0"/>
          <w:sz w:val="24"/>
          <w:szCs w:val="24"/>
        </w:rPr>
      </w:pPr>
    </w:p>
    <w:p w14:paraId="1CBACC9A" w14:textId="77777777" w:rsidR="00E45439" w:rsidRPr="00D07F18" w:rsidRDefault="00D12EBE" w:rsidP="007875D0">
      <w:pPr>
        <w:pStyle w:val="Heading3"/>
        <w:spacing w:before="0" w:beforeAutospacing="0" w:after="0" w:afterAutospacing="0"/>
        <w:ind w:left="720" w:hanging="720"/>
        <w:rPr>
          <w:rFonts w:ascii="Arial" w:hAnsi="Arial" w:cs="Arial"/>
          <w:b w:val="0"/>
          <w:sz w:val="24"/>
          <w:szCs w:val="24"/>
        </w:rPr>
      </w:pPr>
      <w:r w:rsidRPr="00D07F18">
        <w:rPr>
          <w:rFonts w:ascii="Arial" w:hAnsi="Arial" w:cs="Arial"/>
          <w:b w:val="0"/>
          <w:sz w:val="24"/>
          <w:szCs w:val="24"/>
        </w:rPr>
        <w:t xml:space="preserve">Rev. of </w:t>
      </w:r>
      <w:r w:rsidR="00191D2C" w:rsidRPr="00D07F18">
        <w:rPr>
          <w:rFonts w:ascii="Arial" w:hAnsi="Arial" w:cs="Arial"/>
          <w:b w:val="0"/>
          <w:i/>
          <w:iCs/>
          <w:sz w:val="24"/>
          <w:szCs w:val="24"/>
        </w:rPr>
        <w:t>All of Your Messages Have Been Erased</w:t>
      </w:r>
      <w:r w:rsidR="00191D2C" w:rsidRPr="00D07F18">
        <w:rPr>
          <w:rFonts w:ascii="Arial" w:hAnsi="Arial" w:cs="Arial"/>
          <w:b w:val="0"/>
          <w:sz w:val="24"/>
          <w:szCs w:val="24"/>
        </w:rPr>
        <w:t xml:space="preserve"> by Vivian Shipley.</w:t>
      </w:r>
      <w:r w:rsidR="007875D0" w:rsidRPr="00D07F18">
        <w:rPr>
          <w:rFonts w:ascii="Arial" w:hAnsi="Arial" w:cs="Arial"/>
          <w:b w:val="0"/>
          <w:sz w:val="24"/>
          <w:szCs w:val="24"/>
        </w:rPr>
        <w:t xml:space="preserve"> Co-written with Doug Sutton-Ramspeck. </w:t>
      </w:r>
      <w:r w:rsidR="00191D2C" w:rsidRPr="00D07F18">
        <w:rPr>
          <w:rFonts w:ascii="Arial" w:hAnsi="Arial" w:cs="Arial"/>
          <w:b w:val="0"/>
          <w:i/>
          <w:sz w:val="24"/>
          <w:szCs w:val="24"/>
        </w:rPr>
        <w:t>Prairie Schooner</w:t>
      </w:r>
      <w:r w:rsidR="00191D2C" w:rsidRPr="00D07F18">
        <w:rPr>
          <w:rFonts w:ascii="Arial" w:hAnsi="Arial" w:cs="Arial"/>
          <w:b w:val="0"/>
          <w:sz w:val="24"/>
          <w:szCs w:val="24"/>
        </w:rPr>
        <w:t xml:space="preserve"> </w:t>
      </w:r>
      <w:r w:rsidR="007875D0" w:rsidRPr="00D07F18">
        <w:rPr>
          <w:rFonts w:ascii="Arial" w:hAnsi="Arial" w:cs="Arial"/>
          <w:b w:val="0"/>
          <w:sz w:val="24"/>
          <w:szCs w:val="24"/>
        </w:rPr>
        <w:t>85.3 (</w:t>
      </w:r>
      <w:r w:rsidR="00191D2C" w:rsidRPr="00D07F18">
        <w:rPr>
          <w:rFonts w:ascii="Arial" w:hAnsi="Arial" w:cs="Arial"/>
          <w:b w:val="0"/>
          <w:sz w:val="24"/>
          <w:szCs w:val="24"/>
        </w:rPr>
        <w:t>Fall 2011</w:t>
      </w:r>
      <w:r w:rsidR="007875D0" w:rsidRPr="00D07F18">
        <w:rPr>
          <w:rFonts w:ascii="Arial" w:hAnsi="Arial" w:cs="Arial"/>
          <w:b w:val="0"/>
          <w:sz w:val="24"/>
          <w:szCs w:val="24"/>
        </w:rPr>
        <w:t>): 159-60</w:t>
      </w:r>
      <w:r w:rsidR="00191D2C" w:rsidRPr="00D07F18">
        <w:rPr>
          <w:rFonts w:ascii="Arial" w:hAnsi="Arial" w:cs="Arial"/>
          <w:b w:val="0"/>
          <w:sz w:val="24"/>
          <w:szCs w:val="24"/>
        </w:rPr>
        <w:t>.</w:t>
      </w:r>
    </w:p>
    <w:p w14:paraId="1CBACC9B" w14:textId="77777777" w:rsidR="00D12EBE" w:rsidRPr="00D07F18" w:rsidRDefault="00D12EBE" w:rsidP="007875D0">
      <w:pPr>
        <w:rPr>
          <w:rFonts w:ascii="Arial" w:hAnsi="Arial" w:cs="Arial"/>
          <w:sz w:val="24"/>
          <w:szCs w:val="24"/>
        </w:rPr>
      </w:pPr>
    </w:p>
    <w:p w14:paraId="1CBACC9C" w14:textId="77777777" w:rsidR="00237380" w:rsidRPr="00D07F18" w:rsidRDefault="00FC5DE2" w:rsidP="007875D0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sz w:val="24"/>
          <w:szCs w:val="24"/>
        </w:rPr>
        <w:t>"The Yellow Wall-Paper" by Charlotte Perkins Gilman:  A Dual-Text Critical Edition</w:t>
      </w:r>
      <w:r w:rsidRPr="00D07F18">
        <w:rPr>
          <w:rFonts w:ascii="Arial" w:hAnsi="Arial" w:cs="Arial"/>
          <w:sz w:val="24"/>
          <w:szCs w:val="24"/>
        </w:rPr>
        <w:t xml:space="preserve">, edited by Shawn St. Jean. </w:t>
      </w:r>
      <w:r w:rsidRPr="00D07F18">
        <w:rPr>
          <w:rStyle w:val="Emphasis"/>
          <w:rFonts w:ascii="Arial" w:hAnsi="Arial" w:cs="Arial"/>
          <w:sz w:val="24"/>
          <w:szCs w:val="24"/>
        </w:rPr>
        <w:t>American Periodicals</w:t>
      </w:r>
      <w:r w:rsidR="00237380" w:rsidRPr="00D07F18">
        <w:rPr>
          <w:rStyle w:val="Emphasis"/>
          <w:rFonts w:ascii="Arial" w:hAnsi="Arial" w:cs="Arial"/>
          <w:sz w:val="24"/>
          <w:szCs w:val="24"/>
        </w:rPr>
        <w:t xml:space="preserve"> Review: A Journal of History, Criticism, and Bibliography </w:t>
      </w:r>
      <w:r w:rsidR="00237380" w:rsidRPr="00D07F18">
        <w:rPr>
          <w:rStyle w:val="Emphasis"/>
          <w:rFonts w:ascii="Arial" w:hAnsi="Arial" w:cs="Arial"/>
          <w:i w:val="0"/>
          <w:sz w:val="24"/>
          <w:szCs w:val="24"/>
        </w:rPr>
        <w:t>18.2 (200</w:t>
      </w:r>
      <w:r w:rsidR="008C43B3" w:rsidRPr="00D07F18">
        <w:rPr>
          <w:rStyle w:val="Emphasis"/>
          <w:rFonts w:ascii="Arial" w:hAnsi="Arial" w:cs="Arial"/>
          <w:i w:val="0"/>
          <w:sz w:val="24"/>
          <w:szCs w:val="24"/>
        </w:rPr>
        <w:t>8</w:t>
      </w:r>
      <w:r w:rsidR="00237380" w:rsidRPr="00D07F18">
        <w:rPr>
          <w:rStyle w:val="Emphasis"/>
          <w:rFonts w:ascii="Arial" w:hAnsi="Arial" w:cs="Arial"/>
          <w:i w:val="0"/>
          <w:sz w:val="24"/>
          <w:szCs w:val="24"/>
        </w:rPr>
        <w:t>), 263-65.</w:t>
      </w:r>
      <w:r w:rsidR="00237380" w:rsidRPr="00D07F18">
        <w:rPr>
          <w:rFonts w:ascii="Arial" w:hAnsi="Arial" w:cs="Arial"/>
          <w:sz w:val="24"/>
          <w:szCs w:val="24"/>
        </w:rPr>
        <w:t xml:space="preserve"> </w:t>
      </w:r>
    </w:p>
    <w:p w14:paraId="1CBACC9D" w14:textId="77777777" w:rsidR="00FC5DE2" w:rsidRPr="00D07F18" w:rsidRDefault="00FC5DE2" w:rsidP="00FC5DE2">
      <w:pPr>
        <w:rPr>
          <w:rFonts w:ascii="Arial" w:hAnsi="Arial" w:cs="Arial"/>
          <w:b/>
          <w:color w:val="000000"/>
          <w:sz w:val="24"/>
          <w:szCs w:val="24"/>
        </w:rPr>
      </w:pPr>
    </w:p>
    <w:p w14:paraId="1CBACC9E" w14:textId="77777777" w:rsidR="00E72FDE" w:rsidRPr="00D07F18" w:rsidRDefault="00E72FDE" w:rsidP="009F42F5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sz w:val="24"/>
          <w:szCs w:val="24"/>
        </w:rPr>
        <w:t>Behind Her Times: Transition England in the Novels of Mary Arnold Ward</w:t>
      </w:r>
      <w:r w:rsidRPr="00D07F18">
        <w:rPr>
          <w:rFonts w:ascii="Arial" w:hAnsi="Arial" w:cs="Arial"/>
          <w:sz w:val="24"/>
          <w:szCs w:val="24"/>
        </w:rPr>
        <w:t xml:space="preserve">, by Judith Wilt.  </w:t>
      </w:r>
      <w:r w:rsidRPr="00D07F18">
        <w:rPr>
          <w:rFonts w:ascii="Arial" w:hAnsi="Arial" w:cs="Arial"/>
          <w:i/>
          <w:sz w:val="24"/>
          <w:szCs w:val="24"/>
        </w:rPr>
        <w:t>Nineteenth-Century Literature</w:t>
      </w:r>
      <w:r w:rsidRPr="00D07F18">
        <w:rPr>
          <w:rFonts w:ascii="Arial" w:hAnsi="Arial" w:cs="Arial"/>
          <w:sz w:val="24"/>
          <w:szCs w:val="24"/>
        </w:rPr>
        <w:t xml:space="preserve"> 61.2 (September 2006): 263-67.  </w:t>
      </w:r>
    </w:p>
    <w:p w14:paraId="1CBACC9F" w14:textId="77777777" w:rsidR="00E72FDE" w:rsidRPr="00D07F18" w:rsidRDefault="00E72FDE" w:rsidP="009F42F5">
      <w:pPr>
        <w:rPr>
          <w:rFonts w:ascii="Arial" w:hAnsi="Arial" w:cs="Arial"/>
          <w:sz w:val="24"/>
          <w:szCs w:val="24"/>
        </w:rPr>
      </w:pPr>
    </w:p>
    <w:p w14:paraId="1CBACCA0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sz w:val="24"/>
          <w:szCs w:val="24"/>
        </w:rPr>
        <w:t>Framing the Victorians: Photography and the Culture of Realism</w:t>
      </w:r>
      <w:r w:rsidRPr="00D07F18">
        <w:rPr>
          <w:rFonts w:ascii="Arial" w:hAnsi="Arial" w:cs="Arial"/>
          <w:sz w:val="24"/>
          <w:szCs w:val="24"/>
        </w:rPr>
        <w:t xml:space="preserve">, by Jennifer Green-Lewis.  </w:t>
      </w:r>
      <w:r w:rsidRPr="00D07F18">
        <w:rPr>
          <w:rFonts w:ascii="Arial" w:hAnsi="Arial" w:cs="Arial"/>
          <w:i/>
          <w:sz w:val="24"/>
          <w:szCs w:val="24"/>
        </w:rPr>
        <w:t xml:space="preserve">Clio: A Journal of Literature, </w:t>
      </w:r>
      <w:proofErr w:type="gramStart"/>
      <w:r w:rsidRPr="00D07F18">
        <w:rPr>
          <w:rFonts w:ascii="Arial" w:hAnsi="Arial" w:cs="Arial"/>
          <w:i/>
          <w:sz w:val="24"/>
          <w:szCs w:val="24"/>
        </w:rPr>
        <w:t>History</w:t>
      </w:r>
      <w:proofErr w:type="gramEnd"/>
      <w:r w:rsidRPr="00D07F18">
        <w:rPr>
          <w:rFonts w:ascii="Arial" w:hAnsi="Arial" w:cs="Arial"/>
          <w:i/>
          <w:sz w:val="24"/>
          <w:szCs w:val="24"/>
        </w:rPr>
        <w:t xml:space="preserve"> and the Philosophy of History</w:t>
      </w:r>
      <w:r w:rsidRPr="00D07F18">
        <w:rPr>
          <w:rFonts w:ascii="Arial" w:hAnsi="Arial" w:cs="Arial"/>
          <w:sz w:val="24"/>
          <w:szCs w:val="24"/>
        </w:rPr>
        <w:t xml:space="preserve"> 27 (1998): 460-64.</w:t>
      </w:r>
    </w:p>
    <w:p w14:paraId="1CBACCA1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A2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sz w:val="24"/>
          <w:szCs w:val="24"/>
        </w:rPr>
        <w:softHyphen/>
        <w:t>The New Girl: Girls' Culture in England, 1880-1915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, by Sally Mitchell. </w:t>
      </w:r>
      <w:r w:rsidRPr="00D07F18">
        <w:rPr>
          <w:rFonts w:ascii="Arial" w:hAnsi="Arial" w:cs="Arial"/>
          <w:i/>
          <w:sz w:val="24"/>
          <w:szCs w:val="24"/>
        </w:rPr>
        <w:softHyphen/>
        <w:t>Victorian Studies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39 (1996): 558-60.</w:t>
      </w:r>
    </w:p>
    <w:p w14:paraId="1CBACCA3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A4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sz w:val="24"/>
          <w:szCs w:val="24"/>
        </w:rPr>
        <w:softHyphen/>
        <w:t>The Girl's Own: Cultural Histories of the Anglo-American Girl, 1830-1915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, ed. Claudia Nelson and Lynne </w:t>
      </w:r>
      <w:proofErr w:type="spellStart"/>
      <w:r w:rsidRPr="00D07F18">
        <w:rPr>
          <w:rFonts w:ascii="Arial" w:hAnsi="Arial" w:cs="Arial"/>
          <w:sz w:val="24"/>
          <w:szCs w:val="24"/>
        </w:rPr>
        <w:t>Valone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.  </w:t>
      </w:r>
      <w:r w:rsidRPr="00D07F18">
        <w:rPr>
          <w:rFonts w:ascii="Arial" w:hAnsi="Arial" w:cs="Arial"/>
          <w:i/>
          <w:sz w:val="24"/>
          <w:szCs w:val="24"/>
        </w:rPr>
        <w:softHyphen/>
        <w:t>Victorian Studies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39 (1995): 114-16.</w:t>
      </w:r>
    </w:p>
    <w:p w14:paraId="1CBACCA5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A6" w14:textId="77777777" w:rsidR="00EC4225" w:rsidRPr="00D07F18" w:rsidRDefault="00C52C68" w:rsidP="00EC4225">
      <w:pPr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Rev. of </w:t>
      </w:r>
      <w:r w:rsidRPr="00D07F18">
        <w:rPr>
          <w:rFonts w:ascii="Arial" w:hAnsi="Arial" w:cs="Arial"/>
          <w:i/>
          <w:sz w:val="24"/>
          <w:szCs w:val="24"/>
        </w:rPr>
        <w:softHyphen/>
        <w:t>Backlash: The Undeclared War Against American Women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, by Susan Faludi.  </w:t>
      </w:r>
      <w:r w:rsidRPr="00D07F18">
        <w:rPr>
          <w:rFonts w:ascii="Arial" w:hAnsi="Arial" w:cs="Arial"/>
          <w:i/>
          <w:sz w:val="24"/>
          <w:szCs w:val="24"/>
        </w:rPr>
        <w:t>Women's Studies in Indiana</w:t>
      </w:r>
      <w:r w:rsidRPr="00D07F18">
        <w:rPr>
          <w:rFonts w:ascii="Arial" w:hAnsi="Arial" w:cs="Arial"/>
          <w:i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</w:rPr>
        <w:t xml:space="preserve"> 18.1 (1992): 1 ff.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CA8" w14:textId="7B9F7950" w:rsidR="00AA6FE3" w:rsidRPr="00D07F18" w:rsidRDefault="00AA6FE3" w:rsidP="006D037A">
      <w:pPr>
        <w:keepNext/>
        <w:widowControl w:val="0"/>
        <w:spacing w:before="12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lastRenderedPageBreak/>
        <w:t>PUBLICATIONS: Other</w:t>
      </w:r>
    </w:p>
    <w:p w14:paraId="1CBACCAC" w14:textId="39A93E49" w:rsidR="00AA6FE3" w:rsidRPr="0051511D" w:rsidRDefault="00AA6FE3" w:rsidP="0051511D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“About the Author: Lee Sutton.” </w:t>
      </w:r>
      <w:r w:rsidRPr="00D07F18">
        <w:rPr>
          <w:rFonts w:ascii="Arial" w:hAnsi="Arial" w:cs="Arial"/>
          <w:i/>
          <w:color w:val="000000"/>
          <w:sz w:val="24"/>
          <w:szCs w:val="24"/>
        </w:rPr>
        <w:t>Venus Boy</w:t>
      </w:r>
      <w:r w:rsidRPr="00D07F18">
        <w:rPr>
          <w:rFonts w:ascii="Arial" w:hAnsi="Arial" w:cs="Arial"/>
          <w:color w:val="000000"/>
          <w:sz w:val="24"/>
          <w:szCs w:val="24"/>
        </w:rPr>
        <w:t>, by Lee Sutton. 60</w:t>
      </w:r>
      <w:r w:rsidRPr="00D07F1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Anniversary Rev. ed. Ed. Lance Gentry. Charleston, SC: Terran Press, 2015. I-II. </w:t>
      </w:r>
    </w:p>
    <w:p w14:paraId="1CBACCAD" w14:textId="77777777" w:rsidR="00133DFD" w:rsidRPr="00D07F18" w:rsidRDefault="009B7997" w:rsidP="0051511D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 xml:space="preserve">PRESENTATIONS AND </w:t>
      </w:r>
      <w:r w:rsidR="00EC4225" w:rsidRPr="00D07F18">
        <w:rPr>
          <w:rFonts w:ascii="Arial" w:hAnsi="Arial" w:cs="Arial"/>
          <w:b/>
          <w:sz w:val="24"/>
          <w:szCs w:val="24"/>
        </w:rPr>
        <w:t>CONFERENCE PAPERS</w:t>
      </w:r>
    </w:p>
    <w:p w14:paraId="090779C9" w14:textId="77777777" w:rsidR="00CA0060" w:rsidRDefault="00CA0060" w:rsidP="00CA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5C5B1F">
        <w:rPr>
          <w:rFonts w:ascii="Arial" w:hAnsi="Arial" w:cs="Arial"/>
          <w:bCs/>
          <w:sz w:val="24"/>
          <w:szCs w:val="24"/>
        </w:rPr>
        <w:t>Harry Potter and Resistance to Patriarchy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5C5B1F">
        <w:rPr>
          <w:rFonts w:ascii="Arial" w:hAnsi="Arial" w:cs="Arial"/>
          <w:bCs/>
          <w:sz w:val="24"/>
          <w:szCs w:val="24"/>
        </w:rPr>
        <w:t>How Love’s Magic Embodies Carol Gilligan’s Ethic of Care</w:t>
      </w:r>
      <w:r>
        <w:rPr>
          <w:rFonts w:ascii="Arial" w:hAnsi="Arial" w:cs="Arial"/>
          <w:bCs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 xml:space="preserve">Harry Potter Academic Conference, Chestnut Hill College, 15 October 2021. Chestnut Hill, PA. Conference Paper. </w:t>
      </w:r>
    </w:p>
    <w:p w14:paraId="7ED7D92D" w14:textId="77777777" w:rsidR="00CA0060" w:rsidRPr="005C5B1F" w:rsidRDefault="00CA0060" w:rsidP="00CA0060">
      <w:pPr>
        <w:widowControl w:val="0"/>
        <w:ind w:left="0" w:firstLine="0"/>
        <w:rPr>
          <w:rFonts w:ascii="Arial" w:hAnsi="Arial" w:cs="Arial"/>
          <w:bCs/>
          <w:sz w:val="24"/>
          <w:szCs w:val="24"/>
        </w:rPr>
      </w:pPr>
    </w:p>
    <w:p w14:paraId="39B3864A" w14:textId="77777777" w:rsidR="00CA0060" w:rsidRPr="0053465A" w:rsidRDefault="00CA0060" w:rsidP="00CA0060">
      <w:pPr>
        <w:rPr>
          <w:rFonts w:ascii="Arial" w:hAnsi="Arial" w:cs="Arial"/>
          <w:sz w:val="24"/>
          <w:szCs w:val="24"/>
        </w:rPr>
      </w:pPr>
      <w:r w:rsidRPr="0053465A">
        <w:rPr>
          <w:rFonts w:ascii="Arial" w:hAnsi="Arial" w:cs="Arial"/>
          <w:sz w:val="24"/>
          <w:szCs w:val="24"/>
        </w:rPr>
        <w:t xml:space="preserve">“Big M.O.M. Is Watching You: Surveillance in Wizarding </w:t>
      </w:r>
      <w:proofErr w:type="gramStart"/>
      <w:r w:rsidRPr="0053465A">
        <w:rPr>
          <w:rFonts w:ascii="Arial" w:hAnsi="Arial" w:cs="Arial"/>
          <w:sz w:val="24"/>
          <w:szCs w:val="24"/>
        </w:rPr>
        <w:t>Culture.</w:t>
      </w:r>
      <w:proofErr w:type="gramEnd"/>
      <w:r w:rsidRPr="0053465A">
        <w:rPr>
          <w:rFonts w:ascii="Arial" w:hAnsi="Arial" w:cs="Arial"/>
          <w:sz w:val="24"/>
          <w:szCs w:val="24"/>
        </w:rPr>
        <w:t>”</w:t>
      </w:r>
      <w:r w:rsidRPr="0053465A">
        <w:rPr>
          <w:rFonts w:ascii="Arial" w:hAnsi="Arial" w:cs="Arial"/>
          <w:bCs/>
          <w:sz w:val="24"/>
          <w:szCs w:val="24"/>
        </w:rPr>
        <w:t xml:space="preserve"> </w:t>
      </w:r>
      <w:r w:rsidRPr="0053465A">
        <w:rPr>
          <w:rFonts w:ascii="Arial" w:hAnsi="Arial" w:cs="Arial"/>
          <w:sz w:val="24"/>
          <w:szCs w:val="24"/>
        </w:rPr>
        <w:t>Harry Potter Studies, Southwest Popular / American Culture Association Conference,</w:t>
      </w:r>
      <w:r w:rsidRPr="00D07F18">
        <w:rPr>
          <w:rFonts w:ascii="Arial" w:hAnsi="Arial" w:cs="Arial"/>
          <w:sz w:val="24"/>
          <w:szCs w:val="24"/>
        </w:rPr>
        <w:t xml:space="preserve"> Albuquerque, NM, </w:t>
      </w:r>
      <w:r w:rsidRPr="00FF30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D07F18">
        <w:rPr>
          <w:rFonts w:ascii="Arial" w:hAnsi="Arial" w:cs="Arial"/>
          <w:sz w:val="24"/>
          <w:szCs w:val="24"/>
        </w:rPr>
        <w:t xml:space="preserve"> February 20</w:t>
      </w:r>
      <w:r>
        <w:rPr>
          <w:rFonts w:ascii="Arial" w:hAnsi="Arial" w:cs="Arial"/>
          <w:sz w:val="24"/>
          <w:szCs w:val="24"/>
        </w:rPr>
        <w:t xml:space="preserve">21.Conference Paper. </w:t>
      </w:r>
    </w:p>
    <w:p w14:paraId="373390F0" w14:textId="77777777" w:rsidR="00CA0060" w:rsidRDefault="00CA0060" w:rsidP="00CA0060">
      <w:pPr>
        <w:rPr>
          <w:rFonts w:ascii="Arial" w:hAnsi="Arial" w:cs="Arial"/>
          <w:bCs/>
          <w:sz w:val="24"/>
          <w:szCs w:val="24"/>
        </w:rPr>
      </w:pPr>
    </w:p>
    <w:p w14:paraId="504C08AD" w14:textId="77777777" w:rsidR="00CA0060" w:rsidRDefault="00CA0060" w:rsidP="00CA0060">
      <w:pPr>
        <w:rPr>
          <w:rFonts w:ascii="Arial" w:hAnsi="Arial" w:cs="Arial"/>
          <w:bCs/>
          <w:sz w:val="24"/>
          <w:szCs w:val="24"/>
        </w:rPr>
      </w:pPr>
      <w:r w:rsidRPr="00561522">
        <w:rPr>
          <w:rFonts w:ascii="Arial" w:hAnsi="Arial" w:cs="Arial"/>
          <w:bCs/>
          <w:sz w:val="24"/>
          <w:szCs w:val="24"/>
        </w:rPr>
        <w:t xml:space="preserve">Podcast: </w:t>
      </w:r>
      <w:proofErr w:type="spellStart"/>
      <w:r w:rsidRPr="00561522">
        <w:rPr>
          <w:rFonts w:ascii="Arial" w:hAnsi="Arial" w:cs="Arial"/>
          <w:bCs/>
          <w:sz w:val="24"/>
          <w:szCs w:val="24"/>
        </w:rPr>
        <w:t>Potterversity</w:t>
      </w:r>
      <w:proofErr w:type="spellEnd"/>
      <w:r w:rsidRPr="00561522">
        <w:rPr>
          <w:rFonts w:ascii="Arial" w:hAnsi="Arial" w:cs="Arial"/>
          <w:bCs/>
          <w:sz w:val="24"/>
          <w:szCs w:val="24"/>
        </w:rPr>
        <w:t xml:space="preserve">: Episode 2, “Good Trouble.” 30 November 2020. </w:t>
      </w:r>
      <w:hyperlink r:id="rId8" w:history="1">
        <w:r w:rsidRPr="00561522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https://www.iheart.com/podcast/256-reading-writing-rowling-31129163/episode/potterversity-episode-2-good-trouble-74548232/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FF5A540" w14:textId="77777777" w:rsidR="00CA0060" w:rsidRDefault="00CA0060" w:rsidP="00CA0060">
      <w:pPr>
        <w:rPr>
          <w:rFonts w:ascii="Arial" w:hAnsi="Arial" w:cs="Arial"/>
          <w:bCs/>
          <w:sz w:val="24"/>
          <w:szCs w:val="24"/>
        </w:rPr>
      </w:pPr>
    </w:p>
    <w:p w14:paraId="5DD137E7" w14:textId="77777777" w:rsidR="00CA0060" w:rsidRDefault="00CA0060" w:rsidP="00CA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“’</w:t>
      </w:r>
      <w:r w:rsidRPr="00FB034F">
        <w:rPr>
          <w:rFonts w:ascii="Arial" w:hAnsi="Arial" w:cs="Arial"/>
          <w:bCs/>
          <w:sz w:val="24"/>
          <w:szCs w:val="24"/>
        </w:rPr>
        <w:t>Creative Maladjustment</w:t>
      </w:r>
      <w:r>
        <w:rPr>
          <w:rFonts w:ascii="Arial" w:hAnsi="Arial" w:cs="Arial"/>
          <w:bCs/>
          <w:sz w:val="24"/>
          <w:szCs w:val="24"/>
        </w:rPr>
        <w:t>’</w:t>
      </w:r>
      <w:r w:rsidRPr="00FB034F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034F">
        <w:rPr>
          <w:rFonts w:ascii="Arial" w:hAnsi="Arial" w:cs="Arial"/>
          <w:bCs/>
          <w:sz w:val="24"/>
          <w:szCs w:val="24"/>
        </w:rPr>
        <w:t>Creativity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B034F">
        <w:rPr>
          <w:rFonts w:ascii="Arial" w:hAnsi="Arial" w:cs="Arial"/>
          <w:bCs/>
          <w:sz w:val="24"/>
          <w:szCs w:val="24"/>
        </w:rPr>
        <w:t xml:space="preserve">and Resistance in the </w:t>
      </w:r>
      <w:r w:rsidRPr="00FB034F">
        <w:rPr>
          <w:rFonts w:ascii="Arial" w:hAnsi="Arial" w:cs="Arial"/>
          <w:bCs/>
          <w:i/>
          <w:sz w:val="24"/>
          <w:szCs w:val="24"/>
        </w:rPr>
        <w:t>Harry Potter</w:t>
      </w:r>
      <w:r w:rsidRPr="00FB034F">
        <w:rPr>
          <w:rFonts w:ascii="Arial" w:hAnsi="Arial" w:cs="Arial"/>
          <w:bCs/>
          <w:sz w:val="24"/>
          <w:szCs w:val="24"/>
        </w:rPr>
        <w:t xml:space="preserve"> Series</w:t>
      </w:r>
      <w:r>
        <w:rPr>
          <w:rFonts w:ascii="Arial" w:hAnsi="Arial" w:cs="Arial"/>
          <w:bCs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 xml:space="preserve">Harry Potter Academic Conference, Chestnut Hill College, 18 October 2020. Chestnut Hill, PA. Conference Paper. </w:t>
      </w:r>
    </w:p>
    <w:p w14:paraId="3E5A86D7" w14:textId="77777777" w:rsidR="00CA0060" w:rsidRDefault="00CA0060" w:rsidP="00CA0060">
      <w:pPr>
        <w:rPr>
          <w:rFonts w:ascii="Arial" w:hAnsi="Arial" w:cs="Arial"/>
          <w:sz w:val="24"/>
          <w:szCs w:val="24"/>
        </w:rPr>
      </w:pPr>
    </w:p>
    <w:p w14:paraId="31F3AB7E" w14:textId="237E414D" w:rsidR="00CA0060" w:rsidRDefault="00CA0060" w:rsidP="00CA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“Harry Potter and Resistance</w:t>
      </w:r>
      <w:r w:rsidRPr="006029E8">
        <w:rPr>
          <w:rFonts w:ascii="Arial" w:hAnsi="Arial" w:cs="Arial"/>
          <w:sz w:val="24"/>
          <w:szCs w:val="24"/>
        </w:rPr>
        <w:t>.” The Unitarian Universalist Fellowship of Lima, Ohio</w:t>
      </w:r>
      <w:r>
        <w:t>.</w:t>
      </w:r>
      <w:r>
        <w:rPr>
          <w:rFonts w:ascii="Arial" w:hAnsi="Arial" w:cs="Arial"/>
          <w:sz w:val="24"/>
          <w:szCs w:val="24"/>
        </w:rPr>
        <w:t xml:space="preserve"> 17 November 2019, Lima, OH. Invited Presentation.</w:t>
      </w:r>
    </w:p>
    <w:p w14:paraId="3D9BF13A" w14:textId="77777777" w:rsidR="00726F2B" w:rsidRDefault="00726F2B" w:rsidP="00CA0060">
      <w:pPr>
        <w:rPr>
          <w:rFonts w:ascii="Arial" w:hAnsi="Arial" w:cs="Arial"/>
          <w:sz w:val="24"/>
          <w:szCs w:val="24"/>
        </w:rPr>
      </w:pPr>
    </w:p>
    <w:p w14:paraId="1CBACCAE" w14:textId="77777777" w:rsidR="00394B8E" w:rsidRDefault="00394B8E" w:rsidP="00990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“Harry Potter and Resistance</w:t>
      </w:r>
      <w:r w:rsidRPr="006029E8">
        <w:rPr>
          <w:rFonts w:ascii="Arial" w:hAnsi="Arial" w:cs="Arial"/>
          <w:sz w:val="24"/>
          <w:szCs w:val="24"/>
        </w:rPr>
        <w:t>.”</w:t>
      </w:r>
      <w:r w:rsidR="006029E8" w:rsidRPr="006029E8">
        <w:rPr>
          <w:rFonts w:ascii="Arial" w:hAnsi="Arial" w:cs="Arial"/>
          <w:sz w:val="24"/>
          <w:szCs w:val="24"/>
        </w:rPr>
        <w:t xml:space="preserve"> The Unitarian Universalist Fellowship of Lima, Ohio</w:t>
      </w:r>
      <w:r w:rsidR="006029E8">
        <w:t>.</w:t>
      </w:r>
      <w:r>
        <w:rPr>
          <w:rFonts w:ascii="Arial" w:hAnsi="Arial" w:cs="Arial"/>
          <w:sz w:val="24"/>
          <w:szCs w:val="24"/>
        </w:rPr>
        <w:t xml:space="preserve"> 17 November 2019</w:t>
      </w:r>
      <w:r w:rsidR="006029E8">
        <w:rPr>
          <w:rFonts w:ascii="Arial" w:hAnsi="Arial" w:cs="Arial"/>
          <w:sz w:val="24"/>
          <w:szCs w:val="24"/>
        </w:rPr>
        <w:t>, Lima, OH.</w:t>
      </w:r>
      <w:r>
        <w:rPr>
          <w:rFonts w:ascii="Arial" w:hAnsi="Arial" w:cs="Arial"/>
          <w:sz w:val="24"/>
          <w:szCs w:val="24"/>
        </w:rPr>
        <w:t xml:space="preserve"> </w:t>
      </w:r>
      <w:r w:rsidR="006029E8">
        <w:rPr>
          <w:rFonts w:ascii="Arial" w:hAnsi="Arial" w:cs="Arial"/>
          <w:sz w:val="24"/>
          <w:szCs w:val="24"/>
        </w:rPr>
        <w:t>Invited P</w:t>
      </w:r>
      <w:r w:rsidR="000E71A5">
        <w:rPr>
          <w:rFonts w:ascii="Arial" w:hAnsi="Arial" w:cs="Arial"/>
          <w:sz w:val="24"/>
          <w:szCs w:val="24"/>
        </w:rPr>
        <w:t>resentation.</w:t>
      </w:r>
    </w:p>
    <w:p w14:paraId="1CBACCAF" w14:textId="77777777" w:rsidR="00394B8E" w:rsidRDefault="00394B8E" w:rsidP="00990742">
      <w:pPr>
        <w:rPr>
          <w:rFonts w:ascii="Arial" w:hAnsi="Arial" w:cs="Arial"/>
          <w:sz w:val="24"/>
          <w:szCs w:val="24"/>
        </w:rPr>
      </w:pPr>
    </w:p>
    <w:p w14:paraId="1CBACCB0" w14:textId="77777777" w:rsidR="00394B8E" w:rsidRDefault="00394B8E" w:rsidP="00990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“’How dare you defy your masters?”: House-Elves’ Paradoxically Powerful Resistance.” Harry Potter Academic Conference, Chestnut Hill College, 19 October 2019. </w:t>
      </w:r>
      <w:r w:rsidR="006029E8">
        <w:rPr>
          <w:rFonts w:ascii="Arial" w:hAnsi="Arial" w:cs="Arial"/>
          <w:sz w:val="24"/>
          <w:szCs w:val="24"/>
        </w:rPr>
        <w:t xml:space="preserve">Chestnut Hill, PA. Conference Paper. </w:t>
      </w:r>
    </w:p>
    <w:p w14:paraId="1CBACCB1" w14:textId="77777777" w:rsidR="00394B8E" w:rsidRDefault="00394B8E" w:rsidP="00990742">
      <w:pPr>
        <w:rPr>
          <w:rFonts w:ascii="Arial" w:hAnsi="Arial" w:cs="Arial"/>
          <w:sz w:val="24"/>
          <w:szCs w:val="24"/>
        </w:rPr>
      </w:pPr>
    </w:p>
    <w:p w14:paraId="1CBACCB2" w14:textId="77777777" w:rsidR="00394B8E" w:rsidRDefault="00394B8E" w:rsidP="00990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“’How dare you defy your masters?’: Rules, Roles, and Resistance in Harry Potter’s Domestic Realm.” Lima Campus Distinguished Faculty Lecture, </w:t>
      </w:r>
      <w:r w:rsidR="006029E8">
        <w:rPr>
          <w:rFonts w:ascii="Arial" w:hAnsi="Arial" w:cs="Arial"/>
          <w:sz w:val="24"/>
          <w:szCs w:val="24"/>
        </w:rPr>
        <w:t xml:space="preserve">Ohio State-Lima, </w:t>
      </w:r>
      <w:r>
        <w:rPr>
          <w:rFonts w:ascii="Arial" w:hAnsi="Arial" w:cs="Arial"/>
          <w:sz w:val="24"/>
          <w:szCs w:val="24"/>
        </w:rPr>
        <w:t>14 October 2019</w:t>
      </w:r>
      <w:r w:rsidR="006029E8">
        <w:rPr>
          <w:rFonts w:ascii="Arial" w:hAnsi="Arial" w:cs="Arial"/>
          <w:sz w:val="24"/>
          <w:szCs w:val="24"/>
        </w:rPr>
        <w:t>, Lima, OH</w:t>
      </w:r>
      <w:r>
        <w:rPr>
          <w:rFonts w:ascii="Arial" w:hAnsi="Arial" w:cs="Arial"/>
          <w:sz w:val="24"/>
          <w:szCs w:val="24"/>
        </w:rPr>
        <w:t>.</w:t>
      </w:r>
      <w:r w:rsidR="006029E8">
        <w:rPr>
          <w:rFonts w:ascii="Arial" w:hAnsi="Arial" w:cs="Arial"/>
          <w:sz w:val="24"/>
          <w:szCs w:val="24"/>
        </w:rPr>
        <w:t xml:space="preserve"> Invited Lecture.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BACCB3" w14:textId="77777777" w:rsidR="00394B8E" w:rsidRDefault="00394B8E" w:rsidP="00990742">
      <w:pPr>
        <w:rPr>
          <w:rFonts w:ascii="Arial" w:hAnsi="Arial" w:cs="Arial"/>
          <w:sz w:val="24"/>
          <w:szCs w:val="24"/>
        </w:rPr>
      </w:pPr>
    </w:p>
    <w:p w14:paraId="1CBACCB4" w14:textId="77777777" w:rsidR="00990742" w:rsidRDefault="00990742" w:rsidP="00990742">
      <w:pPr>
        <w:rPr>
          <w:rFonts w:ascii="Arial" w:hAnsi="Arial" w:cs="Arial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’</w:t>
      </w:r>
      <w:r w:rsidRPr="00990742">
        <w:rPr>
          <w:rFonts w:ascii="Arial" w:hAnsi="Arial" w:cs="Arial"/>
          <w:sz w:val="24"/>
          <w:szCs w:val="24"/>
        </w:rPr>
        <w:t>Do you really thi</w:t>
      </w:r>
      <w:r>
        <w:rPr>
          <w:rFonts w:ascii="Arial" w:hAnsi="Arial" w:cs="Arial"/>
          <w:sz w:val="24"/>
          <w:szCs w:val="24"/>
        </w:rPr>
        <w:t xml:space="preserve">nk this is about truth or </w:t>
      </w:r>
      <w:proofErr w:type="spellStart"/>
      <w:r>
        <w:rPr>
          <w:rFonts w:ascii="Arial" w:hAnsi="Arial" w:cs="Arial"/>
          <w:sz w:val="24"/>
          <w:szCs w:val="24"/>
        </w:rPr>
        <w:t>lies?’</w:t>
      </w:r>
      <w:r w:rsidRPr="00990742">
        <w:rPr>
          <w:rFonts w:ascii="Arial" w:hAnsi="Arial" w:cs="Arial"/>
          <w:sz w:val="24"/>
          <w:szCs w:val="24"/>
        </w:rPr>
        <w:t>Paradoxes</w:t>
      </w:r>
      <w:proofErr w:type="spellEnd"/>
      <w:r w:rsidRPr="00990742">
        <w:rPr>
          <w:rFonts w:ascii="Arial" w:hAnsi="Arial" w:cs="Arial"/>
          <w:sz w:val="24"/>
          <w:szCs w:val="24"/>
        </w:rPr>
        <w:t xml:space="preserve"> of Honesty in the Harry Potter Series</w:t>
      </w:r>
      <w:r>
        <w:rPr>
          <w:rFonts w:ascii="Arial" w:hAnsi="Arial" w:cs="Arial"/>
          <w:sz w:val="24"/>
          <w:szCs w:val="24"/>
        </w:rPr>
        <w:t>.”</w:t>
      </w:r>
      <w:r w:rsidRPr="00D07F18">
        <w:rPr>
          <w:rFonts w:ascii="Arial" w:hAnsi="Arial" w:cs="Arial"/>
          <w:sz w:val="24"/>
          <w:szCs w:val="24"/>
        </w:rPr>
        <w:t xml:space="preserve"> Harry Potter Studies, Southwest Popular / American Culture Association Conference, Albuquerque, NM, </w:t>
      </w:r>
      <w:r>
        <w:rPr>
          <w:rFonts w:ascii="Arial" w:hAnsi="Arial" w:cs="Arial"/>
          <w:sz w:val="24"/>
          <w:szCs w:val="24"/>
        </w:rPr>
        <w:t>21</w:t>
      </w:r>
      <w:r w:rsidRPr="00D07F18">
        <w:rPr>
          <w:rFonts w:ascii="Arial" w:hAnsi="Arial" w:cs="Arial"/>
          <w:sz w:val="24"/>
          <w:szCs w:val="24"/>
        </w:rPr>
        <w:t xml:space="preserve"> February 201</w:t>
      </w:r>
      <w:r>
        <w:rPr>
          <w:rFonts w:ascii="Arial" w:hAnsi="Arial" w:cs="Arial"/>
          <w:sz w:val="24"/>
          <w:szCs w:val="24"/>
        </w:rPr>
        <w:t>9.</w:t>
      </w:r>
    </w:p>
    <w:p w14:paraId="1CBACCB5" w14:textId="77777777" w:rsidR="00990742" w:rsidRPr="00D07F18" w:rsidRDefault="00990742" w:rsidP="00990742">
      <w:pPr>
        <w:rPr>
          <w:rFonts w:ascii="Arial" w:hAnsi="Arial" w:cs="Arial"/>
          <w:sz w:val="24"/>
          <w:szCs w:val="24"/>
        </w:rPr>
      </w:pPr>
    </w:p>
    <w:p w14:paraId="1CBACCB6" w14:textId="77777777" w:rsidR="00AF59C0" w:rsidRPr="00990742" w:rsidRDefault="00990742" w:rsidP="00990742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t xml:space="preserve"> </w:t>
      </w:r>
      <w:r w:rsidR="00AF59C0" w:rsidRPr="00990742">
        <w:rPr>
          <w:rFonts w:ascii="Arial" w:hAnsi="Arial" w:cs="Arial"/>
          <w:sz w:val="24"/>
          <w:szCs w:val="24"/>
        </w:rPr>
        <w:t xml:space="preserve">“Mischief Managed: Resistance and Rule Breaking in the Harry Potter </w:t>
      </w:r>
      <w:proofErr w:type="gramStart"/>
      <w:r w:rsidR="00AF59C0" w:rsidRPr="00990742">
        <w:rPr>
          <w:rFonts w:ascii="Arial" w:hAnsi="Arial" w:cs="Arial"/>
          <w:sz w:val="24"/>
          <w:szCs w:val="24"/>
        </w:rPr>
        <w:t>Series(</w:t>
      </w:r>
      <w:proofErr w:type="gramEnd"/>
      <w:r w:rsidR="00AF59C0" w:rsidRPr="00990742">
        <w:rPr>
          <w:rFonts w:ascii="Arial" w:hAnsi="Arial" w:cs="Arial"/>
          <w:sz w:val="24"/>
          <w:szCs w:val="24"/>
        </w:rPr>
        <w:t xml:space="preserve">Featuring House Elves)” </w:t>
      </w:r>
      <w:r w:rsidR="00AF59C0" w:rsidRPr="00990742">
        <w:rPr>
          <w:rFonts w:ascii="Arial" w:hAnsi="Arial" w:cs="Arial"/>
          <w:color w:val="000000" w:themeColor="text1"/>
          <w:sz w:val="24"/>
          <w:szCs w:val="24"/>
        </w:rPr>
        <w:t xml:space="preserve"> Keynote Address, Edinboro </w:t>
      </w:r>
      <w:proofErr w:type="spellStart"/>
      <w:r w:rsidR="00AF59C0" w:rsidRPr="00990742">
        <w:rPr>
          <w:rFonts w:ascii="Arial" w:hAnsi="Arial" w:cs="Arial"/>
          <w:color w:val="000000" w:themeColor="text1"/>
          <w:sz w:val="24"/>
          <w:szCs w:val="24"/>
        </w:rPr>
        <w:t>Potterfest</w:t>
      </w:r>
      <w:proofErr w:type="spellEnd"/>
      <w:r w:rsidR="00AF59C0" w:rsidRPr="00990742">
        <w:rPr>
          <w:rFonts w:ascii="Arial" w:hAnsi="Arial" w:cs="Arial"/>
          <w:color w:val="000000" w:themeColor="text1"/>
          <w:sz w:val="24"/>
          <w:szCs w:val="24"/>
        </w:rPr>
        <w:t>, Edinboro, PA, 17 September 2018.</w:t>
      </w:r>
    </w:p>
    <w:p w14:paraId="1CBACCB7" w14:textId="77777777" w:rsidR="00AF59C0" w:rsidRPr="00990742" w:rsidRDefault="00AF59C0" w:rsidP="00990742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24"/>
          <w:szCs w:val="24"/>
        </w:rPr>
      </w:pPr>
    </w:p>
    <w:p w14:paraId="1CBACCB8" w14:textId="77777777" w:rsidR="00CE663B" w:rsidRPr="00D07F18" w:rsidRDefault="00CE663B" w:rsidP="00990742">
      <w:pPr>
        <w:rPr>
          <w:rFonts w:ascii="Arial" w:hAnsi="Arial" w:cs="Arial"/>
          <w:color w:val="000000" w:themeColor="text1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Podcast: Reading, Writing, Rowling: Episode 8 “Dirt and the Dark Arts – Tackling Taboos in ‘Harry Potter”’ Mugglenet.com, 12 March 2018, </w:t>
      </w:r>
      <w:hyperlink r:id="rId9" w:history="1">
        <w:r w:rsidRPr="00D07F18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http://www.mugglenet.com/2018/03/reading-writing-rowling-episode-8-dirt-and-the-dark-arts-tackling-taboos-in-harry-potter/</w:t>
        </w:r>
      </w:hyperlink>
      <w:r w:rsidRPr="00D07F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BACCB9" w14:textId="77777777" w:rsidR="00CE663B" w:rsidRPr="00D07F18" w:rsidRDefault="00CE663B" w:rsidP="008B1224">
      <w:pPr>
        <w:rPr>
          <w:rFonts w:ascii="Arial" w:hAnsi="Arial" w:cs="Arial"/>
          <w:sz w:val="24"/>
          <w:szCs w:val="24"/>
        </w:rPr>
      </w:pPr>
    </w:p>
    <w:p w14:paraId="1CBACCBA" w14:textId="77777777" w:rsidR="00394B8E" w:rsidRPr="00990742" w:rsidRDefault="00394B8E" w:rsidP="00394B8E">
      <w:pPr>
        <w:spacing w:after="240"/>
        <w:rPr>
          <w:rFonts w:ascii="Arial" w:hAnsi="Arial" w:cs="Arial"/>
          <w:sz w:val="24"/>
          <w:szCs w:val="24"/>
        </w:rPr>
      </w:pPr>
      <w:r w:rsidRPr="00990742">
        <w:rPr>
          <w:rFonts w:ascii="Arial" w:hAnsi="Arial" w:cs="Arial"/>
          <w:sz w:val="24"/>
          <w:szCs w:val="24"/>
        </w:rPr>
        <w:lastRenderedPageBreak/>
        <w:t xml:space="preserve">“’Filth! Scum! By-Products of Dirt and Vileness!’ The Dirt on Dirt in the Harry Potter Series.”  </w:t>
      </w:r>
      <w:r w:rsidRPr="00990742">
        <w:rPr>
          <w:rFonts w:ascii="Arial" w:hAnsi="Arial" w:cs="Arial"/>
          <w:color w:val="000000" w:themeColor="text1"/>
          <w:sz w:val="24"/>
          <w:szCs w:val="24"/>
        </w:rPr>
        <w:t>“Lima Campus Distinguished Faculty Lecture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0742">
        <w:rPr>
          <w:rFonts w:ascii="Arial" w:hAnsi="Arial" w:cs="Arial"/>
          <w:sz w:val="24"/>
          <w:szCs w:val="24"/>
        </w:rPr>
        <w:t>19 February</w:t>
      </w:r>
      <w:r>
        <w:rPr>
          <w:rFonts w:ascii="Arial" w:hAnsi="Arial" w:cs="Arial"/>
          <w:sz w:val="24"/>
          <w:szCs w:val="24"/>
        </w:rPr>
        <w:t xml:space="preserve"> 2018</w:t>
      </w:r>
      <w:r w:rsidRPr="00990742">
        <w:rPr>
          <w:rFonts w:ascii="Arial" w:hAnsi="Arial" w:cs="Arial"/>
          <w:sz w:val="24"/>
          <w:szCs w:val="24"/>
        </w:rPr>
        <w:t xml:space="preserve">. </w:t>
      </w:r>
    </w:p>
    <w:p w14:paraId="1CBACCBB" w14:textId="77777777" w:rsidR="008B1224" w:rsidRPr="00D07F18" w:rsidRDefault="00394B8E" w:rsidP="00394B8E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 </w:t>
      </w:r>
      <w:r w:rsidR="00276B64" w:rsidRPr="00D07F18">
        <w:rPr>
          <w:rFonts w:ascii="Arial" w:hAnsi="Arial" w:cs="Arial"/>
          <w:sz w:val="24"/>
          <w:szCs w:val="24"/>
        </w:rPr>
        <w:t>“’</w:t>
      </w:r>
      <w:r w:rsidR="008B1224" w:rsidRPr="00D07F18">
        <w:rPr>
          <w:rFonts w:ascii="Arial" w:hAnsi="Arial" w:cs="Arial"/>
          <w:sz w:val="24"/>
          <w:szCs w:val="24"/>
        </w:rPr>
        <w:t>Everyone knows that’: In Defense of Ron Weasley.” Harry Potter Studies, Southwest Popular / American Culture Association Conference, Albuquerque, NM, 7 February 2018.</w:t>
      </w:r>
    </w:p>
    <w:p w14:paraId="1CBACCBC" w14:textId="77777777" w:rsidR="00276B64" w:rsidRPr="00D07F18" w:rsidRDefault="00276B64" w:rsidP="009B7997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D07F18">
        <w:rPr>
          <w:rFonts w:ascii="Arial" w:hAnsi="Arial" w:cs="Arial"/>
          <w:sz w:val="24"/>
          <w:szCs w:val="24"/>
        </w:rPr>
        <w:t>Scourgify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!’ Voldemort, </w:t>
      </w:r>
      <w:proofErr w:type="spellStart"/>
      <w:r w:rsidRPr="00D07F18">
        <w:rPr>
          <w:rFonts w:ascii="Arial" w:hAnsi="Arial" w:cs="Arial"/>
          <w:sz w:val="24"/>
          <w:szCs w:val="24"/>
        </w:rPr>
        <w:t>Mudbloods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and the Politics of Cleaning.” Harry Potter and the Pop Culture Conference. Twentieth Annual DePaul Pop Culture Conference. DePaul University, Chicago, IL. 6 May 2017. </w:t>
      </w:r>
    </w:p>
    <w:p w14:paraId="1CBACCBD" w14:textId="77777777" w:rsidR="00BC33DC" w:rsidRPr="00D07F18" w:rsidRDefault="00BC33DC" w:rsidP="009B7997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“’Filth! Scum! By-Products of Dirt and Vileness!’ The Dirt on Dirt in the Harry Potter Series.”</w:t>
      </w:r>
      <w:r w:rsidR="00276B64" w:rsidRPr="00D07F1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 xml:space="preserve"> The World of Harry Potter. </w:t>
      </w:r>
      <w:r w:rsidR="00276B64" w:rsidRPr="00D07F18">
        <w:rPr>
          <w:rFonts w:ascii="Arial" w:hAnsi="Arial" w:cs="Arial"/>
          <w:sz w:val="24"/>
          <w:szCs w:val="24"/>
        </w:rPr>
        <w:t xml:space="preserve">Annual Conference on Popular Culture and the Deep Past. </w:t>
      </w:r>
      <w:r w:rsidRPr="00D07F18">
        <w:rPr>
          <w:rFonts w:ascii="Arial" w:hAnsi="Arial" w:cs="Arial"/>
          <w:sz w:val="24"/>
          <w:szCs w:val="24"/>
        </w:rPr>
        <w:t xml:space="preserve">The Ohio State University, Columbus, OH. 25 February 2017. </w:t>
      </w:r>
    </w:p>
    <w:p w14:paraId="1CBACCBE" w14:textId="77777777" w:rsidR="009B7997" w:rsidRPr="00D07F18" w:rsidRDefault="009B7997" w:rsidP="009B7997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Discussion of </w:t>
      </w:r>
      <w:r w:rsidRPr="00D07F18">
        <w:rPr>
          <w:rFonts w:ascii="Arial" w:hAnsi="Arial" w:cs="Arial"/>
          <w:i/>
          <w:sz w:val="24"/>
          <w:szCs w:val="24"/>
        </w:rPr>
        <w:t>Pioneer Girl: The Annotated Edition</w:t>
      </w:r>
      <w:r w:rsidRPr="00D07F18">
        <w:rPr>
          <w:rFonts w:ascii="Arial" w:hAnsi="Arial" w:cs="Arial"/>
          <w:sz w:val="24"/>
          <w:szCs w:val="24"/>
        </w:rPr>
        <w:t xml:space="preserve">, by Laura Ingalls Wilder, on WLIO TV’s </w:t>
      </w:r>
      <w:r w:rsidRPr="00D07F18">
        <w:rPr>
          <w:rFonts w:ascii="Arial" w:hAnsi="Arial" w:cs="Arial"/>
          <w:i/>
          <w:sz w:val="24"/>
          <w:szCs w:val="24"/>
        </w:rPr>
        <w:t xml:space="preserve">Noon Edition. </w:t>
      </w:r>
      <w:r w:rsidRPr="00D07F18">
        <w:rPr>
          <w:rFonts w:ascii="Arial" w:hAnsi="Arial" w:cs="Arial"/>
          <w:sz w:val="24"/>
          <w:szCs w:val="24"/>
        </w:rPr>
        <w:t>18 June 2015.</w:t>
      </w:r>
    </w:p>
    <w:p w14:paraId="1CBACCBF" w14:textId="77777777" w:rsidR="00B136AD" w:rsidRPr="00D07F18" w:rsidRDefault="00B136AD" w:rsidP="00291724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"Harry Potter and the Freedom to Choose: Why the Imperius Curse is Unforgivable." Ravenclaw Academic Conference, Edinboro University, Edinboro, PA. 19 </w:t>
      </w:r>
      <w:proofErr w:type="gramStart"/>
      <w:r w:rsidRPr="00D07F18">
        <w:rPr>
          <w:rFonts w:ascii="Arial" w:hAnsi="Arial" w:cs="Arial"/>
          <w:sz w:val="24"/>
          <w:szCs w:val="24"/>
        </w:rPr>
        <w:t>October,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2012. </w:t>
      </w:r>
    </w:p>
    <w:p w14:paraId="1CBACCC0" w14:textId="77777777" w:rsidR="00C52C68" w:rsidRPr="00D07F18" w:rsidRDefault="00E45439" w:rsidP="00291724">
      <w:pPr>
        <w:spacing w:before="24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“Voldemort’s Party? </w:t>
      </w:r>
      <w:proofErr w:type="spellStart"/>
      <w:r w:rsidRPr="00D07F18">
        <w:rPr>
          <w:rFonts w:ascii="Arial" w:hAnsi="Arial" w:cs="Arial"/>
          <w:sz w:val="24"/>
          <w:szCs w:val="24"/>
        </w:rPr>
        <w:t>J.</w:t>
      </w:r>
      <w:proofErr w:type="gramStart"/>
      <w:r w:rsidRPr="00D07F18">
        <w:rPr>
          <w:rFonts w:ascii="Arial" w:hAnsi="Arial" w:cs="Arial"/>
          <w:sz w:val="24"/>
          <w:szCs w:val="24"/>
        </w:rPr>
        <w:t>K.Rowling’s</w:t>
      </w:r>
      <w:proofErr w:type="spellEnd"/>
      <w:proofErr w:type="gramEnd"/>
      <w:r w:rsidRPr="00D07F18">
        <w:rPr>
          <w:rFonts w:ascii="Arial" w:hAnsi="Arial" w:cs="Arial"/>
          <w:sz w:val="24"/>
          <w:szCs w:val="24"/>
        </w:rPr>
        <w:t xml:space="preserve"> Ambivalent Portrayal of Creativity in the </w:t>
      </w:r>
      <w:r w:rsidRPr="00D07F18">
        <w:rPr>
          <w:rFonts w:ascii="Arial" w:hAnsi="Arial" w:cs="Arial"/>
          <w:i/>
          <w:sz w:val="24"/>
          <w:szCs w:val="24"/>
        </w:rPr>
        <w:t>Harry Potter</w:t>
      </w:r>
      <w:r w:rsidRPr="00D07F18">
        <w:rPr>
          <w:rFonts w:ascii="Arial" w:hAnsi="Arial" w:cs="Arial"/>
          <w:sz w:val="24"/>
          <w:szCs w:val="24"/>
        </w:rPr>
        <w:t xml:space="preserve"> Series.” Ravenclaw Academic Conference. Edinboro University, Edinboro</w:t>
      </w:r>
      <w:r w:rsidR="00B748CE" w:rsidRPr="00D07F18">
        <w:rPr>
          <w:rFonts w:ascii="Arial" w:hAnsi="Arial" w:cs="Arial"/>
          <w:sz w:val="24"/>
          <w:szCs w:val="24"/>
        </w:rPr>
        <w:t>,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="00B136AD" w:rsidRPr="00D07F18">
        <w:rPr>
          <w:rFonts w:ascii="Arial" w:hAnsi="Arial" w:cs="Arial"/>
          <w:sz w:val="24"/>
          <w:szCs w:val="24"/>
        </w:rPr>
        <w:t>PA</w:t>
      </w:r>
      <w:r w:rsidRPr="00D07F18">
        <w:rPr>
          <w:rFonts w:ascii="Arial" w:hAnsi="Arial" w:cs="Arial"/>
          <w:sz w:val="24"/>
          <w:szCs w:val="24"/>
        </w:rPr>
        <w:t>. 21 October 2011.</w:t>
      </w:r>
    </w:p>
    <w:p w14:paraId="1CBACCC1" w14:textId="77777777" w:rsidR="00291724" w:rsidRPr="00D07F18" w:rsidRDefault="00291724" w:rsidP="00291724">
      <w:pPr>
        <w:widowControl w:val="0"/>
        <w:rPr>
          <w:rFonts w:ascii="Arial" w:hAnsi="Arial" w:cs="Arial"/>
          <w:sz w:val="24"/>
          <w:szCs w:val="24"/>
        </w:rPr>
      </w:pPr>
    </w:p>
    <w:p w14:paraId="1CBACCC2" w14:textId="77777777" w:rsidR="00E45439" w:rsidRPr="00D07F18" w:rsidRDefault="00E45439" w:rsidP="00291724">
      <w:pPr>
        <w:widowControl w:val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</w:t>
      </w:r>
      <w:r w:rsidRPr="00D07F18">
        <w:rPr>
          <w:rFonts w:ascii="Arial" w:hAnsi="Arial" w:cs="Arial"/>
          <w:i/>
          <w:sz w:val="24"/>
          <w:szCs w:val="24"/>
        </w:rPr>
        <w:t>Harry Potter</w:t>
      </w:r>
      <w:r w:rsidRPr="00D07F18">
        <w:rPr>
          <w:rFonts w:ascii="Arial" w:hAnsi="Arial" w:cs="Arial"/>
          <w:sz w:val="24"/>
          <w:szCs w:val="24"/>
        </w:rPr>
        <w:t xml:space="preserve"> and Creative Rule Breaking.” Great Writing</w:t>
      </w:r>
      <w:r w:rsidR="00291724" w:rsidRPr="00D07F18">
        <w:rPr>
          <w:rFonts w:ascii="Arial" w:hAnsi="Arial" w:cs="Arial"/>
          <w:sz w:val="24"/>
          <w:szCs w:val="24"/>
        </w:rPr>
        <w:t>: The 14</w:t>
      </w:r>
      <w:r w:rsidR="00291724" w:rsidRPr="00D07F18">
        <w:rPr>
          <w:rFonts w:ascii="Arial" w:hAnsi="Arial" w:cs="Arial"/>
          <w:sz w:val="24"/>
          <w:szCs w:val="24"/>
          <w:vertAlign w:val="superscript"/>
        </w:rPr>
        <w:t>th</w:t>
      </w:r>
      <w:r w:rsidR="00291724" w:rsidRPr="00D07F18">
        <w:rPr>
          <w:rFonts w:ascii="Arial" w:hAnsi="Arial" w:cs="Arial"/>
          <w:sz w:val="24"/>
          <w:szCs w:val="24"/>
        </w:rPr>
        <w:t xml:space="preserve"> Annual I</w:t>
      </w:r>
      <w:r w:rsidR="00BD0F2D" w:rsidRPr="00D07F18">
        <w:rPr>
          <w:rFonts w:ascii="Arial" w:hAnsi="Arial" w:cs="Arial"/>
          <w:sz w:val="24"/>
          <w:szCs w:val="24"/>
        </w:rPr>
        <w:t xml:space="preserve">nternational Creative Writing Conference. </w:t>
      </w:r>
      <w:r w:rsidR="00291724" w:rsidRPr="00D07F18">
        <w:rPr>
          <w:rFonts w:ascii="Arial" w:hAnsi="Arial" w:cs="Arial"/>
          <w:sz w:val="24"/>
          <w:szCs w:val="24"/>
        </w:rPr>
        <w:t>Imperial College.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="00BD0F2D" w:rsidRPr="00D07F18">
        <w:rPr>
          <w:rFonts w:ascii="Arial" w:hAnsi="Arial" w:cs="Arial"/>
          <w:sz w:val="24"/>
          <w:szCs w:val="24"/>
        </w:rPr>
        <w:t xml:space="preserve">London, England. </w:t>
      </w:r>
      <w:r w:rsidR="00291724" w:rsidRPr="00D07F18">
        <w:rPr>
          <w:rFonts w:ascii="Arial" w:hAnsi="Arial" w:cs="Arial"/>
          <w:sz w:val="24"/>
          <w:szCs w:val="24"/>
        </w:rPr>
        <w:t>19 June 2011.</w:t>
      </w:r>
    </w:p>
    <w:p w14:paraId="1CBACCC3" w14:textId="77777777" w:rsidR="00E45439" w:rsidRPr="00D07F18" w:rsidRDefault="00E45439" w:rsidP="00EB0EAE">
      <w:pPr>
        <w:rPr>
          <w:rFonts w:ascii="Arial" w:hAnsi="Arial" w:cs="Arial"/>
          <w:sz w:val="24"/>
          <w:szCs w:val="24"/>
        </w:rPr>
      </w:pPr>
    </w:p>
    <w:p w14:paraId="1CBACCC4" w14:textId="77777777" w:rsidR="00EB0EAE" w:rsidRPr="00D07F18" w:rsidRDefault="00047B8F" w:rsidP="00EB0EAE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</w:t>
      </w:r>
      <w:r w:rsidR="00EB0EAE" w:rsidRPr="00D07F18">
        <w:rPr>
          <w:rFonts w:ascii="Arial" w:hAnsi="Arial" w:cs="Arial"/>
          <w:sz w:val="24"/>
          <w:szCs w:val="24"/>
        </w:rPr>
        <w:t xml:space="preserve">Feminist Mentoring, Editing, and the Limits of “Knowledge.” Conference Celebrating Susan </w:t>
      </w:r>
      <w:proofErr w:type="spellStart"/>
      <w:r w:rsidR="00EB0EAE" w:rsidRPr="00D07F18">
        <w:rPr>
          <w:rFonts w:ascii="Arial" w:hAnsi="Arial" w:cs="Arial"/>
          <w:sz w:val="24"/>
          <w:szCs w:val="24"/>
        </w:rPr>
        <w:t>Gubar</w:t>
      </w:r>
      <w:proofErr w:type="spellEnd"/>
      <w:r w:rsidR="00EB0EAE" w:rsidRPr="00D07F1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B0EAE" w:rsidRPr="00D07F18">
        <w:rPr>
          <w:rFonts w:ascii="Arial" w:hAnsi="Arial" w:cs="Arial"/>
          <w:sz w:val="24"/>
          <w:szCs w:val="24"/>
        </w:rPr>
        <w:t>Teacher</w:t>
      </w:r>
      <w:proofErr w:type="gramEnd"/>
      <w:r w:rsidR="00EB0EAE" w:rsidRPr="00D07F18">
        <w:rPr>
          <w:rFonts w:ascii="Arial" w:hAnsi="Arial" w:cs="Arial"/>
          <w:sz w:val="24"/>
          <w:szCs w:val="24"/>
        </w:rPr>
        <w:t xml:space="preserve"> and Writer.  Bloomington, Indiana.  16 April 2010.</w:t>
      </w:r>
    </w:p>
    <w:p w14:paraId="1CBACCC5" w14:textId="77777777" w:rsidR="00EB0EAE" w:rsidRPr="00D07F18" w:rsidRDefault="00EB0EAE">
      <w:pPr>
        <w:rPr>
          <w:rFonts w:ascii="Arial" w:hAnsi="Arial" w:cs="Arial"/>
          <w:sz w:val="24"/>
          <w:szCs w:val="24"/>
        </w:rPr>
      </w:pPr>
    </w:p>
    <w:p w14:paraId="1CBACCC6" w14:textId="77777777" w:rsidR="00256905" w:rsidRPr="00D07F18" w:rsidRDefault="00EB0EAE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</w:t>
      </w:r>
      <w:r w:rsidR="00047B8F" w:rsidRPr="00D07F18">
        <w:rPr>
          <w:rFonts w:ascii="Arial" w:hAnsi="Arial" w:cs="Arial"/>
          <w:sz w:val="24"/>
          <w:szCs w:val="24"/>
        </w:rPr>
        <w:t>Literature as Mothering: Charlotte Perkins Gilman's Exemplary Aesthetic</w:t>
      </w:r>
      <w:r w:rsidR="00256905" w:rsidRPr="00D07F18">
        <w:rPr>
          <w:rFonts w:ascii="Arial" w:hAnsi="Arial" w:cs="Arial"/>
          <w:sz w:val="24"/>
          <w:szCs w:val="24"/>
        </w:rPr>
        <w:t>.</w:t>
      </w:r>
      <w:r w:rsidR="00047B8F" w:rsidRPr="00D07F18">
        <w:rPr>
          <w:rFonts w:ascii="Arial" w:hAnsi="Arial" w:cs="Arial"/>
          <w:sz w:val="24"/>
          <w:szCs w:val="24"/>
        </w:rPr>
        <w:t>"</w:t>
      </w:r>
      <w:r w:rsidR="00256905" w:rsidRPr="00D07F18">
        <w:rPr>
          <w:rFonts w:ascii="Arial" w:hAnsi="Arial" w:cs="Arial"/>
          <w:sz w:val="24"/>
          <w:szCs w:val="24"/>
        </w:rPr>
        <w:t xml:space="preserve">   American Literature Association Conference.  San Francisco, California.  29 May 2004.  </w:t>
      </w:r>
    </w:p>
    <w:p w14:paraId="1CBACCC7" w14:textId="77777777" w:rsidR="00256905" w:rsidRPr="00D07F18" w:rsidRDefault="00256905">
      <w:pPr>
        <w:rPr>
          <w:rFonts w:ascii="Arial" w:hAnsi="Arial" w:cs="Arial"/>
          <w:sz w:val="24"/>
          <w:szCs w:val="24"/>
        </w:rPr>
      </w:pPr>
    </w:p>
    <w:p w14:paraId="1CBACCC8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"Mary Ward's Literary Housekeeping: Installing Sanitary Drains in the House Beautiful."  Eighteenth- and Nineteenth-Century British Women Writers Conference.  University of </w:t>
      </w:r>
      <w:proofErr w:type="gramStart"/>
      <w:r w:rsidRPr="00D07F18">
        <w:rPr>
          <w:rFonts w:ascii="Arial" w:hAnsi="Arial" w:cs="Arial"/>
          <w:sz w:val="24"/>
          <w:szCs w:val="24"/>
        </w:rPr>
        <w:t>Georgia,  Athens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date">
        <w:smartTagPr>
          <w:attr w:name="Year" w:val="2004"/>
          <w:attr w:name="Day" w:val="26"/>
          <w:attr w:name="Month" w:val="3"/>
        </w:smartTagPr>
        <w:r w:rsidRPr="00D07F18">
          <w:rPr>
            <w:rFonts w:ascii="Arial" w:hAnsi="Arial" w:cs="Arial"/>
            <w:sz w:val="24"/>
            <w:szCs w:val="24"/>
          </w:rPr>
          <w:t>26 March 2004</w:t>
        </w:r>
      </w:smartTag>
      <w:r w:rsidRPr="00D07F18">
        <w:rPr>
          <w:rFonts w:ascii="Arial" w:hAnsi="Arial" w:cs="Arial"/>
          <w:sz w:val="24"/>
          <w:szCs w:val="24"/>
        </w:rPr>
        <w:t xml:space="preserve">. </w:t>
      </w:r>
    </w:p>
    <w:p w14:paraId="1CBACCC9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 </w:t>
      </w:r>
    </w:p>
    <w:p w14:paraId="1CBACCCA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"The Needleworker Re-Worked: Sarah Grand's Literary Housekeeping as a Reply to Carlyle and Tennyson."</w:t>
      </w:r>
      <w:r w:rsidRPr="00D07F18">
        <w:rPr>
          <w:rFonts w:ascii="Arial" w:hAnsi="Arial" w:cs="Arial"/>
          <w:b/>
          <w:sz w:val="24"/>
          <w:szCs w:val="24"/>
        </w:rPr>
        <w:t xml:space="preserve">  </w:t>
      </w:r>
      <w:r w:rsidRPr="00D07F18">
        <w:rPr>
          <w:rFonts w:ascii="Arial" w:hAnsi="Arial" w:cs="Arial"/>
          <w:sz w:val="24"/>
          <w:szCs w:val="24"/>
        </w:rPr>
        <w:t>Ninth Annual Conference on Eighteenth- and Nineteenth-Century British Women Writers, The University of Kansas, Lawrence, Kansas, March 16, 2001.</w:t>
      </w:r>
    </w:p>
    <w:p w14:paraId="1CBACCCB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CC" w14:textId="77777777" w:rsidR="00C52C68" w:rsidRPr="00D07F18" w:rsidRDefault="00C52C68" w:rsidP="007A64C3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"'Not "</w:t>
      </w:r>
      <w:proofErr w:type="spellStart"/>
      <w:r w:rsidRPr="00D07F18">
        <w:rPr>
          <w:rFonts w:ascii="Arial" w:hAnsi="Arial" w:cs="Arial"/>
          <w:sz w:val="24"/>
          <w:szCs w:val="24"/>
        </w:rPr>
        <w:t>revo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"--but evolutionary': Conflicting Feminisms and Sarah Grand's Eugenic Theories." Annual Conference on Eighteenth- and Nineteenth-Century </w:t>
      </w:r>
      <w:r w:rsidR="007875D0" w:rsidRPr="00D07F18">
        <w:rPr>
          <w:rFonts w:ascii="Arial" w:hAnsi="Arial" w:cs="Arial"/>
          <w:sz w:val="24"/>
          <w:szCs w:val="24"/>
        </w:rPr>
        <w:t xml:space="preserve">British </w:t>
      </w:r>
      <w:r w:rsidRPr="00D07F18">
        <w:rPr>
          <w:rFonts w:ascii="Arial" w:hAnsi="Arial" w:cs="Arial"/>
          <w:sz w:val="24"/>
          <w:szCs w:val="24"/>
        </w:rPr>
        <w:t>Women Writers. University of New Mexico. September 1999.</w:t>
      </w:r>
    </w:p>
    <w:p w14:paraId="1CBACCCD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CE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“'Mothers of Men': Eugenics in Feminist Writings by Sarah Grand and Charlotte Perkins Gilman." Interdisciplinary Nineteenth-Century Studies 1999.  The Ohio State University.  April 1999.</w:t>
      </w:r>
    </w:p>
    <w:p w14:paraId="1CBACCCF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0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"Deconstructing the Student-Teacher Hierarchy: Co-Editing Mary Ward’s </w:t>
      </w:r>
      <w:r w:rsidRPr="00D07F18">
        <w:rPr>
          <w:rFonts w:ascii="Arial" w:hAnsi="Arial" w:cs="Arial"/>
          <w:sz w:val="24"/>
          <w:szCs w:val="24"/>
          <w:u w:val="single"/>
        </w:rPr>
        <w:t>Marcella</w:t>
      </w:r>
      <w:r w:rsidRPr="00D07F18">
        <w:rPr>
          <w:rFonts w:ascii="Arial" w:hAnsi="Arial" w:cs="Arial"/>
          <w:sz w:val="24"/>
          <w:szCs w:val="24"/>
        </w:rPr>
        <w:t xml:space="preserve">." (With Nicole </w:t>
      </w:r>
      <w:proofErr w:type="spellStart"/>
      <w:r w:rsidRPr="00D07F18">
        <w:rPr>
          <w:rFonts w:ascii="Arial" w:hAnsi="Arial" w:cs="Arial"/>
          <w:sz w:val="24"/>
          <w:szCs w:val="24"/>
        </w:rPr>
        <w:t>Meller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). Part of a panel, "Mary Ward in Context," which I organized for the Annual Conference on Eighteenth- and </w:t>
      </w:r>
      <w:proofErr w:type="gramStart"/>
      <w:r w:rsidRPr="00D07F18">
        <w:rPr>
          <w:rFonts w:ascii="Arial" w:hAnsi="Arial" w:cs="Arial"/>
          <w:sz w:val="24"/>
          <w:szCs w:val="24"/>
        </w:rPr>
        <w:t>Nineteenth-Century Women Writers</w:t>
      </w:r>
      <w:proofErr w:type="gramEnd"/>
      <w:r w:rsidRPr="00D07F18">
        <w:rPr>
          <w:rFonts w:ascii="Arial" w:hAnsi="Arial" w:cs="Arial"/>
          <w:sz w:val="24"/>
          <w:szCs w:val="24"/>
        </w:rPr>
        <w:t>. University of North Carolina-Chapel Hill. March 1998.</w:t>
      </w:r>
    </w:p>
    <w:p w14:paraId="1CBACCD1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2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"Contagion, Compassion, and Civic Housekeeping: A Victorian Link between Fiction and Feminism."  NEH Humanities Focus Grant Seminar: The Intellectual Roots of Compassion in Western Culture."  Millikin University.   August 1997.</w:t>
      </w:r>
    </w:p>
    <w:p w14:paraId="1CBACCD3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4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"A Photo's Worth a Dozen Novels?  Mary Ward in the Turn-of-the-Century Gaze." Conference of the Midwest Victorian Studies Association.  April 1996.</w:t>
      </w:r>
    </w:p>
    <w:p w14:paraId="1CBACCD5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6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"A 'Different Ideal' For Women: Rediscovering the Feminist Antisuffragists." Conference on 18th- and 19th-Century Women Writers. </w:t>
      </w:r>
      <w:r w:rsidR="007A64C3" w:rsidRPr="00D07F18">
        <w:rPr>
          <w:rFonts w:ascii="Arial" w:hAnsi="Arial" w:cs="Arial"/>
          <w:sz w:val="24"/>
          <w:szCs w:val="24"/>
        </w:rPr>
        <w:t xml:space="preserve"> Notre Dame University. </w:t>
      </w:r>
      <w:r w:rsidRPr="00D07F18">
        <w:rPr>
          <w:rFonts w:ascii="Arial" w:hAnsi="Arial" w:cs="Arial"/>
          <w:sz w:val="24"/>
          <w:szCs w:val="24"/>
        </w:rPr>
        <w:t xml:space="preserve"> March 1995.</w:t>
      </w:r>
    </w:p>
    <w:p w14:paraId="1CBACCD7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8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"Who Was Mary Ward and Why Are People Saying Such Terrible Things About Her?"  English Graduate Student Symposium, Indiana University.  March 1994.</w:t>
      </w:r>
    </w:p>
    <w:p w14:paraId="1CBACCD9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A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"Shot Out of the Canon: How Labels Have Injured Mary Ward's Literary Reputation."  North Central Women's Studies Association Annual Conference.  November 1989.</w:t>
      </w:r>
    </w:p>
    <w:p w14:paraId="1CBACCDB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C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Venom of the 'Best Sort of Smallpox': Lady Wortley Montagu's Concealed Design in 'Receipt for the </w:t>
      </w:r>
      <w:proofErr w:type="spellStart"/>
      <w:r w:rsidRPr="00D07F18">
        <w:rPr>
          <w:rFonts w:ascii="Arial" w:hAnsi="Arial" w:cs="Arial"/>
          <w:sz w:val="24"/>
          <w:szCs w:val="24"/>
        </w:rPr>
        <w:t>Vapours</w:t>
      </w:r>
      <w:proofErr w:type="spellEnd"/>
      <w:r w:rsidRPr="00D07F18">
        <w:rPr>
          <w:rFonts w:ascii="Arial" w:hAnsi="Arial" w:cs="Arial"/>
          <w:sz w:val="24"/>
          <w:szCs w:val="24"/>
        </w:rPr>
        <w:t>.'"   Indiana College English Association.  October 1989.</w:t>
      </w:r>
    </w:p>
    <w:p w14:paraId="1CBACCDD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DE" w14:textId="77777777" w:rsidR="00E0272C" w:rsidRPr="00D07F18" w:rsidRDefault="00C52C68" w:rsidP="006A3022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"The Slayer and the Slain: The Women in Mary Ward's </w:t>
      </w:r>
      <w:r w:rsidRPr="00D07F18">
        <w:rPr>
          <w:rFonts w:ascii="Arial" w:hAnsi="Arial" w:cs="Arial"/>
          <w:sz w:val="24"/>
          <w:szCs w:val="24"/>
        </w:rPr>
        <w:softHyphen/>
      </w:r>
      <w:r w:rsidRPr="00D07F18">
        <w:rPr>
          <w:rFonts w:ascii="Arial" w:hAnsi="Arial" w:cs="Arial"/>
          <w:sz w:val="24"/>
          <w:szCs w:val="24"/>
          <w:u w:val="single"/>
        </w:rPr>
        <w:t>Eleanor</w:t>
      </w:r>
      <w:r w:rsidRPr="00D07F18">
        <w:rPr>
          <w:rFonts w:ascii="Arial" w:hAnsi="Arial" w:cs="Arial"/>
          <w:sz w:val="24"/>
          <w:szCs w:val="24"/>
        </w:rPr>
        <w:softHyphen/>
        <w:t>." Twentieth-Century Literature Conference, University of Louisville.  February 1984.</w:t>
      </w:r>
    </w:p>
    <w:p w14:paraId="1CBACCDF" w14:textId="77777777" w:rsidR="00E82606" w:rsidRPr="00D07F18" w:rsidRDefault="00E82606" w:rsidP="002D7A4D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CBACCE0" w14:textId="77777777" w:rsidR="00C52C68" w:rsidRPr="00D07F18" w:rsidRDefault="00C52C68" w:rsidP="002D7A4D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HONORS</w:t>
      </w:r>
    </w:p>
    <w:p w14:paraId="1CBACCE1" w14:textId="77777777" w:rsidR="00C52C68" w:rsidRPr="00D07F18" w:rsidRDefault="00C52C68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79531CD1" w14:textId="77777777" w:rsidR="00E63197" w:rsidRDefault="00726F2B" w:rsidP="00E82606">
      <w:pPr>
        <w:tabs>
          <w:tab w:val="left" w:pos="-720"/>
        </w:tabs>
        <w:suppressAutoHyphens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Named </w:t>
      </w:r>
      <w:r w:rsidR="00E63197">
        <w:rPr>
          <w:rFonts w:ascii="Arial" w:hAnsi="Arial" w:cs="Arial"/>
          <w:color w:val="000000" w:themeColor="text1"/>
          <w:sz w:val="24"/>
          <w:szCs w:val="24"/>
        </w:rPr>
        <w:t>Associate Professor Emerita. 2020.</w:t>
      </w:r>
    </w:p>
    <w:p w14:paraId="1CBACCE2" w14:textId="77FE7ECB" w:rsidR="00E82606" w:rsidRPr="00D07F18" w:rsidRDefault="00E82606" w:rsidP="00E82606">
      <w:pPr>
        <w:tabs>
          <w:tab w:val="left" w:pos="-720"/>
        </w:tabs>
        <w:suppressAutoHyphens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7F18">
        <w:rPr>
          <w:rFonts w:ascii="Arial" w:hAnsi="Arial" w:cs="Arial"/>
          <w:color w:val="000000" w:themeColor="text1"/>
          <w:sz w:val="24"/>
          <w:szCs w:val="24"/>
        </w:rPr>
        <w:t>Lima Campus Outstanding Teaching Award. 2018.</w:t>
      </w:r>
    </w:p>
    <w:p w14:paraId="1CBACCE3" w14:textId="77777777" w:rsidR="00E20936" w:rsidRPr="00D07F18" w:rsidRDefault="00E20936" w:rsidP="00E209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Arts and Sciences Research Grant for Regional Campus Faculty: $795 to pay for student assistance proofreading the scanned text of </w:t>
      </w:r>
      <w:proofErr w:type="spellStart"/>
      <w:r w:rsidRPr="00D07F18">
        <w:rPr>
          <w:rFonts w:ascii="Arial" w:hAnsi="Arial" w:cs="Arial"/>
          <w:i/>
          <w:sz w:val="24"/>
          <w:szCs w:val="24"/>
        </w:rPr>
        <w:t>Helbeck</w:t>
      </w:r>
      <w:proofErr w:type="spellEnd"/>
      <w:r w:rsidRPr="00D07F18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D07F18">
        <w:rPr>
          <w:rFonts w:ascii="Arial" w:hAnsi="Arial" w:cs="Arial"/>
          <w:i/>
          <w:sz w:val="24"/>
          <w:szCs w:val="24"/>
        </w:rPr>
        <w:t>Bannisdale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, by Mary Ward. </w:t>
      </w:r>
    </w:p>
    <w:p w14:paraId="1CBACCE4" w14:textId="77777777" w:rsidR="00E20936" w:rsidRPr="00D07F18" w:rsidRDefault="00E20936">
      <w:pPr>
        <w:ind w:left="0" w:firstLine="0"/>
        <w:rPr>
          <w:rFonts w:ascii="Arial" w:hAnsi="Arial" w:cs="Arial"/>
          <w:sz w:val="24"/>
          <w:szCs w:val="24"/>
        </w:rPr>
      </w:pPr>
    </w:p>
    <w:p w14:paraId="1CBACCE5" w14:textId="77777777" w:rsidR="00EC4225" w:rsidRPr="00D07F18" w:rsidRDefault="00EC4225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Mentorship Award for Undergraduate Research. The Ohio State University at Lima. 2012.</w:t>
      </w:r>
    </w:p>
    <w:p w14:paraId="1CBACCE6" w14:textId="77777777" w:rsidR="00EC4225" w:rsidRPr="00D07F18" w:rsidRDefault="00EC4225">
      <w:pPr>
        <w:ind w:left="0" w:firstLine="0"/>
        <w:rPr>
          <w:rFonts w:ascii="Arial" w:hAnsi="Arial" w:cs="Arial"/>
          <w:sz w:val="24"/>
          <w:szCs w:val="24"/>
        </w:rPr>
      </w:pPr>
    </w:p>
    <w:p w14:paraId="1CBACCE7" w14:textId="77777777" w:rsidR="00063BFA" w:rsidRPr="00D07F18" w:rsidRDefault="00063BFA" w:rsidP="00063BFA">
      <w:pPr>
        <w:tabs>
          <w:tab w:val="left" w:pos="1026"/>
        </w:tabs>
        <w:rPr>
          <w:rFonts w:ascii="Arial" w:hAnsi="Arial" w:cs="Arial"/>
          <w:i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2012 Excellence in Education, Selected as a Top Teacher in Ohio, </w:t>
      </w:r>
      <w:r w:rsidRPr="00D07F18">
        <w:rPr>
          <w:rFonts w:ascii="Arial" w:hAnsi="Arial" w:cs="Arial"/>
          <w:i/>
          <w:sz w:val="24"/>
          <w:szCs w:val="24"/>
        </w:rPr>
        <w:t>Ohio Magazine</w:t>
      </w:r>
    </w:p>
    <w:p w14:paraId="1CBACCE8" w14:textId="77777777" w:rsidR="00063BFA" w:rsidRPr="00D07F18" w:rsidRDefault="00063BFA">
      <w:pPr>
        <w:ind w:left="0" w:firstLine="0"/>
        <w:rPr>
          <w:rFonts w:ascii="Arial" w:hAnsi="Arial" w:cs="Arial"/>
          <w:sz w:val="24"/>
          <w:szCs w:val="24"/>
        </w:rPr>
      </w:pPr>
    </w:p>
    <w:p w14:paraId="1CBACCE9" w14:textId="77777777" w:rsidR="00C43109" w:rsidRPr="00D07F18" w:rsidRDefault="00C43109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Outstanding Faculty Scholar Award, Lima Campus.  2005.</w:t>
      </w:r>
    </w:p>
    <w:p w14:paraId="1CBACCEA" w14:textId="77777777" w:rsidR="00C43109" w:rsidRPr="00D07F18" w:rsidRDefault="00C43109">
      <w:pPr>
        <w:ind w:left="0" w:firstLine="0"/>
        <w:rPr>
          <w:rFonts w:ascii="Arial" w:hAnsi="Arial" w:cs="Arial"/>
          <w:sz w:val="24"/>
          <w:szCs w:val="24"/>
        </w:rPr>
      </w:pPr>
    </w:p>
    <w:p w14:paraId="1CBACCEB" w14:textId="77777777" w:rsidR="00C52C68" w:rsidRPr="00D07F18" w:rsidRDefault="00C52C68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NEH Focus Grant (1997): “The Intellectual Roots of Compassion</w:t>
      </w:r>
      <w:proofErr w:type="gramStart"/>
      <w:r w:rsidRPr="00D07F18">
        <w:rPr>
          <w:rFonts w:ascii="Arial" w:hAnsi="Arial" w:cs="Arial"/>
          <w:sz w:val="24"/>
          <w:szCs w:val="24"/>
        </w:rPr>
        <w:t>,”  Millikin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University.  Helped conceive the seminar topic and organization, wrote letter of support, led discussion, read paper</w:t>
      </w:r>
      <w:r w:rsidRPr="00D07F18">
        <w:rPr>
          <w:rFonts w:ascii="Arial" w:hAnsi="Arial" w:cs="Arial"/>
          <w:sz w:val="24"/>
          <w:szCs w:val="24"/>
        </w:rPr>
        <w:br/>
        <w:t xml:space="preserve"> </w:t>
      </w:r>
    </w:p>
    <w:p w14:paraId="1CBACCEC" w14:textId="77777777" w:rsidR="00C52C68" w:rsidRPr="00D07F18" w:rsidRDefault="00C52C68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Hardy Distinguished Professor of English (1996-98), Millikin University</w:t>
      </w:r>
    </w:p>
    <w:p w14:paraId="1CBACCED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EE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Faculty Fellowship, Millikin University (1996)</w:t>
      </w:r>
    </w:p>
    <w:p w14:paraId="1CBACCEF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F0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College of Arts and Sciences Summer Dissertation Research Fellowship, Indiana U (1994)</w:t>
      </w:r>
    </w:p>
    <w:p w14:paraId="1CBACCF1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F2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Elected Phi Beta Kappa, Kenyon College (1976)</w:t>
      </w:r>
    </w:p>
    <w:p w14:paraId="1CBACCF3" w14:textId="77777777" w:rsidR="00C52C68" w:rsidRPr="00D07F18" w:rsidRDefault="00C52C68">
      <w:pPr>
        <w:rPr>
          <w:rFonts w:ascii="Arial" w:hAnsi="Arial" w:cs="Arial"/>
          <w:sz w:val="24"/>
          <w:szCs w:val="24"/>
        </w:rPr>
      </w:pPr>
    </w:p>
    <w:p w14:paraId="1CBACCF4" w14:textId="77777777" w:rsidR="00EF560C" w:rsidRPr="00D07F18" w:rsidRDefault="00C52C68" w:rsidP="00057C8D">
      <w:pPr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Philip </w:t>
      </w:r>
      <w:proofErr w:type="spellStart"/>
      <w:r w:rsidRPr="00D07F18">
        <w:rPr>
          <w:rFonts w:ascii="Arial" w:hAnsi="Arial" w:cs="Arial"/>
          <w:sz w:val="24"/>
          <w:szCs w:val="24"/>
        </w:rPr>
        <w:t>Wollcott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Timberlake Award, for the senior English Major judged to have written the best essays. Kenyon College</w:t>
      </w:r>
      <w:r w:rsidR="007E2332" w:rsidRPr="00D07F18">
        <w:rPr>
          <w:rFonts w:ascii="Arial" w:hAnsi="Arial" w:cs="Arial"/>
          <w:sz w:val="24"/>
          <w:szCs w:val="24"/>
        </w:rPr>
        <w:t xml:space="preserve"> (1976)</w:t>
      </w:r>
    </w:p>
    <w:p w14:paraId="1CBACCF5" w14:textId="77777777" w:rsidR="00EF560C" w:rsidRPr="00D07F18" w:rsidRDefault="00EF560C" w:rsidP="00346EE5">
      <w:pPr>
        <w:jc w:val="center"/>
        <w:rPr>
          <w:rFonts w:ascii="Arial" w:hAnsi="Arial" w:cs="Arial"/>
          <w:b/>
          <w:sz w:val="24"/>
          <w:szCs w:val="24"/>
        </w:rPr>
      </w:pPr>
    </w:p>
    <w:p w14:paraId="1CBACCF6" w14:textId="77777777" w:rsidR="008C5863" w:rsidRPr="00D07F18" w:rsidRDefault="00C52C68" w:rsidP="00346EE5">
      <w:pPr>
        <w:jc w:val="center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b/>
          <w:sz w:val="24"/>
          <w:szCs w:val="24"/>
        </w:rPr>
        <w:t>PROFESSIONAL SERVICE</w:t>
      </w:r>
      <w:r w:rsidR="00BC06C6" w:rsidRPr="00D07F18">
        <w:rPr>
          <w:rFonts w:ascii="Arial" w:hAnsi="Arial" w:cs="Arial"/>
          <w:b/>
          <w:sz w:val="24"/>
          <w:szCs w:val="24"/>
        </w:rPr>
        <w:br/>
      </w:r>
    </w:p>
    <w:p w14:paraId="05124A6B" w14:textId="4CCBD2C5" w:rsidR="002A2610" w:rsidRPr="00D07F18" w:rsidRDefault="002A2610" w:rsidP="002A2610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2015-</w:t>
      </w:r>
      <w:r w:rsidR="00F351D3">
        <w:rPr>
          <w:rFonts w:ascii="Arial" w:hAnsi="Arial" w:cs="Arial"/>
          <w:color w:val="000000"/>
          <w:sz w:val="24"/>
          <w:szCs w:val="24"/>
        </w:rPr>
        <w:t>20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Chair, Academic Planning Committee, Lima campus (member since 2005). </w:t>
      </w:r>
    </w:p>
    <w:p w14:paraId="29BDACF6" w14:textId="77777777" w:rsidR="002A2610" w:rsidRPr="00D07F18" w:rsidRDefault="002A2610" w:rsidP="002A2610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1BCB434" w14:textId="77777777" w:rsidR="00DB4A8F" w:rsidRPr="00D07F18" w:rsidRDefault="00DB4A8F" w:rsidP="00DB4A8F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-20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>Creator and Co-Moderator, Lima Campus English Facebook page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ab/>
      </w:r>
    </w:p>
    <w:p w14:paraId="0F59F8C6" w14:textId="77777777" w:rsidR="00DB4A8F" w:rsidRPr="00D07F18" w:rsidRDefault="00DB4A8F" w:rsidP="00DB4A8F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051F0222" w14:textId="77777777" w:rsidR="00567676" w:rsidRPr="00D07F18" w:rsidRDefault="00567676" w:rsidP="00567676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2005-</w:t>
      </w:r>
      <w:r>
        <w:rPr>
          <w:rFonts w:ascii="Arial" w:hAnsi="Arial" w:cs="Arial"/>
          <w:sz w:val="24"/>
          <w:szCs w:val="24"/>
        </w:rPr>
        <w:t>20</w:t>
      </w:r>
      <w:r w:rsidRPr="00D07F18">
        <w:rPr>
          <w:rFonts w:ascii="Arial" w:hAnsi="Arial" w:cs="Arial"/>
          <w:sz w:val="24"/>
          <w:szCs w:val="24"/>
        </w:rPr>
        <w:tab/>
        <w:t xml:space="preserve">Member, Lima Campus Academic Planning Committee </w:t>
      </w:r>
    </w:p>
    <w:p w14:paraId="11A18562" w14:textId="77777777" w:rsidR="00567676" w:rsidRPr="00D07F18" w:rsidRDefault="00567676" w:rsidP="00567676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</w:p>
    <w:p w14:paraId="7C86A876" w14:textId="77777777" w:rsidR="00567676" w:rsidRPr="00D07F18" w:rsidRDefault="00567676" w:rsidP="00567676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2004-</w:t>
      </w:r>
      <w:r>
        <w:rPr>
          <w:rFonts w:ascii="Arial" w:hAnsi="Arial" w:cs="Arial"/>
          <w:sz w:val="24"/>
          <w:szCs w:val="24"/>
        </w:rPr>
        <w:t>20</w:t>
      </w:r>
      <w:r w:rsidRPr="00D07F18">
        <w:rPr>
          <w:rFonts w:ascii="Arial" w:hAnsi="Arial" w:cs="Arial"/>
          <w:sz w:val="24"/>
          <w:szCs w:val="24"/>
        </w:rPr>
        <w:tab/>
        <w:t>Manager, English Department bulletin board, Lima campus</w:t>
      </w:r>
    </w:p>
    <w:p w14:paraId="54F9A8FB" w14:textId="77777777" w:rsidR="00567676" w:rsidRPr="00D07F18" w:rsidRDefault="00567676" w:rsidP="00567676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08D4979A" w14:textId="77777777" w:rsidR="00567676" w:rsidRPr="00D07F18" w:rsidRDefault="00567676" w:rsidP="00567676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2003-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Editor, English department course descriptions list for the Lima campus </w:t>
      </w:r>
    </w:p>
    <w:p w14:paraId="5EC8B06E" w14:textId="77777777" w:rsidR="00567676" w:rsidRPr="00D07F18" w:rsidRDefault="00567676" w:rsidP="00567676">
      <w:pPr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33D11A0E" w14:textId="5E558001" w:rsidR="00567676" w:rsidRDefault="00567676" w:rsidP="00567676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2014-</w:t>
      </w:r>
      <w:r>
        <w:rPr>
          <w:rFonts w:ascii="Arial" w:hAnsi="Arial" w:cs="Arial"/>
          <w:sz w:val="24"/>
          <w:szCs w:val="24"/>
        </w:rPr>
        <w:t>20</w:t>
      </w:r>
      <w:r w:rsidRPr="00D07F18">
        <w:rPr>
          <w:rFonts w:ascii="Arial" w:hAnsi="Arial" w:cs="Arial"/>
          <w:sz w:val="24"/>
          <w:szCs w:val="24"/>
        </w:rPr>
        <w:tab/>
        <w:t>Member, Library Committee</w:t>
      </w:r>
    </w:p>
    <w:p w14:paraId="111C8FCA" w14:textId="77777777" w:rsidR="00567676" w:rsidRPr="00D07F18" w:rsidRDefault="00567676" w:rsidP="00567676">
      <w:pPr>
        <w:ind w:left="1152" w:hanging="1152"/>
        <w:rPr>
          <w:rFonts w:ascii="Arial" w:hAnsi="Arial" w:cs="Arial"/>
          <w:sz w:val="24"/>
          <w:szCs w:val="24"/>
        </w:rPr>
      </w:pPr>
    </w:p>
    <w:p w14:paraId="4FD2A01E" w14:textId="0FC501AA" w:rsidR="00567676" w:rsidRDefault="00567676" w:rsidP="00567676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2012-</w:t>
      </w:r>
      <w:r>
        <w:rPr>
          <w:rFonts w:ascii="Arial" w:hAnsi="Arial" w:cs="Arial"/>
          <w:sz w:val="24"/>
          <w:szCs w:val="24"/>
        </w:rPr>
        <w:t>20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 xml:space="preserve">Faculty Advisor Lima Campus Progressive Caucus (Previously called Lima Campus Democrats). Co-Moderator of Club’s Facebook page. </w:t>
      </w:r>
    </w:p>
    <w:p w14:paraId="13DDA2F7" w14:textId="77777777" w:rsidR="00567676" w:rsidRPr="00D07F18" w:rsidRDefault="00567676" w:rsidP="00567676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2C03CD1F" w14:textId="5183F21E" w:rsidR="00D525F0" w:rsidRPr="00D07F18" w:rsidRDefault="00D525F0" w:rsidP="00D525F0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2013-1</w:t>
      </w:r>
      <w:r>
        <w:rPr>
          <w:rFonts w:ascii="Arial" w:hAnsi="Arial" w:cs="Arial"/>
          <w:sz w:val="24"/>
          <w:szCs w:val="24"/>
        </w:rPr>
        <w:t>9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>Arranged annual visits to Lima by English Advisors, to present on Careers for English Majors</w:t>
      </w:r>
      <w:r w:rsidRPr="00D07F18">
        <w:rPr>
          <w:rFonts w:ascii="Arial" w:hAnsi="Arial" w:cs="Arial"/>
          <w:sz w:val="24"/>
          <w:szCs w:val="24"/>
        </w:rPr>
        <w:t xml:space="preserve"> </w:t>
      </w:r>
    </w:p>
    <w:p w14:paraId="59D16CA9" w14:textId="77777777" w:rsidR="00D525F0" w:rsidRDefault="00D525F0" w:rsidP="00567676">
      <w:pPr>
        <w:ind w:left="1152" w:hanging="1152"/>
        <w:rPr>
          <w:rFonts w:ascii="Arial" w:hAnsi="Arial" w:cs="Arial"/>
          <w:sz w:val="24"/>
          <w:szCs w:val="24"/>
        </w:rPr>
      </w:pPr>
    </w:p>
    <w:p w14:paraId="3D1260F9" w14:textId="28E0F987" w:rsidR="00567676" w:rsidRPr="00567676" w:rsidRDefault="00DB4A8F" w:rsidP="00567676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2013-</w:t>
      </w:r>
      <w:r>
        <w:rPr>
          <w:rFonts w:ascii="Arial" w:hAnsi="Arial" w:cs="Arial"/>
          <w:sz w:val="24"/>
          <w:szCs w:val="24"/>
        </w:rPr>
        <w:t>19</w:t>
      </w:r>
      <w:r w:rsidRPr="00D07F18">
        <w:rPr>
          <w:rFonts w:ascii="Arial" w:hAnsi="Arial" w:cs="Arial"/>
          <w:sz w:val="24"/>
          <w:szCs w:val="24"/>
        </w:rPr>
        <w:tab/>
        <w:t xml:space="preserve">Summer Panelist, Admissions Orientations, Parent panel: “What to Expect as a Parent of a College Student.” </w:t>
      </w:r>
      <w:r w:rsidR="00567676">
        <w:rPr>
          <w:rFonts w:ascii="Arial" w:hAnsi="Arial" w:cs="Arial"/>
          <w:color w:val="000000"/>
          <w:sz w:val="24"/>
          <w:szCs w:val="24"/>
        </w:rPr>
        <w:br/>
      </w:r>
    </w:p>
    <w:p w14:paraId="0D0485FB" w14:textId="0194AE1A" w:rsidR="00B11763" w:rsidRDefault="00B11763" w:rsidP="00B11763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2015-</w:t>
      </w:r>
      <w:r>
        <w:rPr>
          <w:rFonts w:ascii="Arial" w:hAnsi="Arial" w:cs="Arial"/>
          <w:color w:val="000000"/>
          <w:sz w:val="24"/>
          <w:szCs w:val="24"/>
        </w:rPr>
        <w:t>19</w:t>
      </w:r>
      <w:r w:rsidRPr="00D07F18">
        <w:rPr>
          <w:rFonts w:ascii="Arial" w:hAnsi="Arial" w:cs="Arial"/>
          <w:color w:val="000000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>Panelist, Student/Faculty/Staff Panel on What to Expect in College. Academy Orientation.</w:t>
      </w:r>
    </w:p>
    <w:p w14:paraId="3FE7CC99" w14:textId="77777777" w:rsidR="00B11763" w:rsidRPr="00D07F18" w:rsidRDefault="00B11763" w:rsidP="00B11763">
      <w:pPr>
        <w:ind w:left="1152" w:hanging="1152"/>
        <w:rPr>
          <w:rFonts w:ascii="Arial" w:hAnsi="Arial" w:cs="Arial"/>
          <w:sz w:val="24"/>
          <w:szCs w:val="24"/>
        </w:rPr>
      </w:pPr>
    </w:p>
    <w:p w14:paraId="1CBACCF7" w14:textId="1FD4AD8B" w:rsidR="00D07F18" w:rsidRPr="00D07F18" w:rsidRDefault="00D07F18" w:rsidP="007477B1">
      <w:pPr>
        <w:tabs>
          <w:tab w:val="left" w:pos="720"/>
          <w:tab w:val="left" w:pos="1440"/>
        </w:tabs>
        <w:spacing w:line="240" w:lineRule="exact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2018</w:t>
      </w:r>
      <w:r w:rsidRPr="00D07F18">
        <w:rPr>
          <w:rFonts w:ascii="Arial" w:hAnsi="Arial" w:cs="Arial"/>
          <w:color w:val="000000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Judge, Arbuckle Creative Writing Scholarship. </w:t>
      </w:r>
    </w:p>
    <w:p w14:paraId="1CBACCF8" w14:textId="77777777" w:rsidR="00D07F18" w:rsidRPr="00D07F18" w:rsidRDefault="00D07F18" w:rsidP="007477B1">
      <w:pPr>
        <w:tabs>
          <w:tab w:val="left" w:pos="720"/>
          <w:tab w:val="left" w:pos="1440"/>
        </w:tabs>
        <w:spacing w:line="240" w:lineRule="exact"/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CF9" w14:textId="0BA5ED9B" w:rsidR="00AA6FE3" w:rsidRDefault="00E82606" w:rsidP="007477B1">
      <w:pPr>
        <w:tabs>
          <w:tab w:val="left" w:pos="720"/>
          <w:tab w:val="left" w:pos="1440"/>
        </w:tabs>
        <w:spacing w:line="240" w:lineRule="exact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2017-18</w:t>
      </w:r>
      <w:r w:rsidRPr="00D07F18">
        <w:rPr>
          <w:rFonts w:ascii="Arial" w:hAnsi="Arial" w:cs="Arial"/>
          <w:color w:val="000000"/>
          <w:sz w:val="24"/>
          <w:szCs w:val="24"/>
        </w:rPr>
        <w:tab/>
        <w:t>Member, Search Committee for Lima Campus Dean and Director.</w:t>
      </w:r>
    </w:p>
    <w:p w14:paraId="7798FD6A" w14:textId="77777777" w:rsidR="00567676" w:rsidRPr="00D07F18" w:rsidRDefault="00567676" w:rsidP="007477B1">
      <w:pPr>
        <w:tabs>
          <w:tab w:val="left" w:pos="720"/>
          <w:tab w:val="left" w:pos="1440"/>
        </w:tabs>
        <w:spacing w:line="240" w:lineRule="exact"/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088FA382" w14:textId="77777777" w:rsidR="00567676" w:rsidRPr="00D07F18" w:rsidRDefault="00567676" w:rsidP="00567676">
      <w:pPr>
        <w:tabs>
          <w:tab w:val="left" w:pos="1152"/>
        </w:tabs>
        <w:ind w:left="0" w:firstLine="0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2002-</w:t>
      </w:r>
      <w:r>
        <w:rPr>
          <w:rFonts w:ascii="Arial" w:hAnsi="Arial" w:cs="Arial"/>
          <w:sz w:val="24"/>
          <w:szCs w:val="24"/>
        </w:rPr>
        <w:t>18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ab/>
        <w:t xml:space="preserve">Reader, placement essays for First-Year Composition.  </w:t>
      </w:r>
    </w:p>
    <w:p w14:paraId="1CBACCFA" w14:textId="77777777" w:rsidR="00E82606" w:rsidRPr="00D07F18" w:rsidRDefault="00E82606" w:rsidP="007477B1">
      <w:pPr>
        <w:tabs>
          <w:tab w:val="left" w:pos="720"/>
          <w:tab w:val="left" w:pos="1440"/>
        </w:tabs>
        <w:spacing w:line="240" w:lineRule="exact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72CE5B" w14:textId="4DEC49B5" w:rsidR="00B11763" w:rsidRDefault="00B11763" w:rsidP="00B11763">
      <w:pPr>
        <w:tabs>
          <w:tab w:val="left" w:pos="720"/>
        </w:tabs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2016-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D07F18">
        <w:rPr>
          <w:rFonts w:ascii="Arial" w:hAnsi="Arial" w:cs="Arial"/>
          <w:color w:val="000000"/>
          <w:sz w:val="24"/>
          <w:szCs w:val="24"/>
        </w:rPr>
        <w:tab/>
        <w:t>Member, Regional Campuses Visioning Committee; member, subcommittee on Reframing the Image of the Regional Campuses</w:t>
      </w:r>
    </w:p>
    <w:p w14:paraId="2944F52B" w14:textId="77777777" w:rsidR="00B11763" w:rsidRPr="00D07F18" w:rsidRDefault="00B11763" w:rsidP="00B11763">
      <w:pPr>
        <w:tabs>
          <w:tab w:val="left" w:pos="720"/>
        </w:tabs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4C583616" w14:textId="77777777" w:rsidR="00502B38" w:rsidRPr="00D07F18" w:rsidRDefault="00502B38" w:rsidP="00502B38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2012-</w:t>
      </w:r>
      <w:r>
        <w:rPr>
          <w:rFonts w:ascii="Arial" w:hAnsi="Arial" w:cs="Arial"/>
          <w:sz w:val="24"/>
          <w:szCs w:val="24"/>
        </w:rPr>
        <w:t>18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ab/>
        <w:t xml:space="preserve">Poetry Book Review Editor for </w:t>
      </w:r>
      <w:r w:rsidRPr="00D07F18">
        <w:rPr>
          <w:rFonts w:ascii="Arial" w:hAnsi="Arial" w:cs="Arial"/>
          <w:i/>
          <w:iCs/>
          <w:sz w:val="24"/>
          <w:szCs w:val="24"/>
        </w:rPr>
        <w:t xml:space="preserve">The Los Angeles Review, </w:t>
      </w:r>
      <w:r w:rsidRPr="00D07F18">
        <w:rPr>
          <w:rFonts w:ascii="Arial" w:hAnsi="Arial" w:cs="Arial"/>
          <w:sz w:val="24"/>
          <w:szCs w:val="24"/>
        </w:rPr>
        <w:t>a literary journal.</w:t>
      </w:r>
    </w:p>
    <w:p w14:paraId="6F1FBD89" w14:textId="77777777" w:rsidR="00502B38" w:rsidRPr="00D07F18" w:rsidRDefault="00502B38" w:rsidP="00502B38">
      <w:pPr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79718CAA" w14:textId="19C935A4" w:rsidR="004D17B0" w:rsidRDefault="004D17B0" w:rsidP="004D17B0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2014-17</w:t>
      </w:r>
      <w:r w:rsidRPr="00D07F18">
        <w:rPr>
          <w:rFonts w:ascii="Arial" w:hAnsi="Arial" w:cs="Arial"/>
          <w:sz w:val="24"/>
          <w:szCs w:val="24"/>
        </w:rPr>
        <w:tab/>
        <w:t>Faculty Advisor, Lima Campus Quidditch Club</w:t>
      </w:r>
    </w:p>
    <w:p w14:paraId="571B9F35" w14:textId="77777777" w:rsidR="00502B38" w:rsidRPr="00D07F18" w:rsidRDefault="00502B38" w:rsidP="004D17B0">
      <w:pPr>
        <w:ind w:left="1152" w:hanging="1152"/>
        <w:rPr>
          <w:rFonts w:ascii="Arial" w:hAnsi="Arial" w:cs="Arial"/>
          <w:sz w:val="24"/>
          <w:szCs w:val="24"/>
        </w:rPr>
      </w:pPr>
    </w:p>
    <w:p w14:paraId="142E4EEB" w14:textId="24B8D3EE" w:rsidR="004D17B0" w:rsidRPr="00D07F18" w:rsidRDefault="00502B38" w:rsidP="00502B38">
      <w:pPr>
        <w:tabs>
          <w:tab w:val="left" w:pos="720"/>
          <w:tab w:val="left" w:pos="1440"/>
        </w:tabs>
        <w:spacing w:line="240" w:lineRule="exact"/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2016</w:t>
      </w:r>
      <w:r w:rsidRPr="00D07F18">
        <w:rPr>
          <w:rFonts w:ascii="Arial" w:hAnsi="Arial" w:cs="Arial"/>
          <w:color w:val="000000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 xml:space="preserve">Reader for Manchester University Press of book manuscript on </w:t>
      </w:r>
      <w:r w:rsidRPr="00D07F18">
        <w:rPr>
          <w:rFonts w:ascii="Arial" w:hAnsi="Arial" w:cs="Arial"/>
          <w:i/>
          <w:sz w:val="24"/>
          <w:szCs w:val="24"/>
        </w:rPr>
        <w:t>Harry Potter</w:t>
      </w:r>
      <w:r w:rsidRPr="00D07F18">
        <w:rPr>
          <w:rFonts w:ascii="Arial" w:hAnsi="Arial" w:cs="Arial"/>
          <w:sz w:val="24"/>
          <w:szCs w:val="24"/>
        </w:rPr>
        <w:t xml:space="preserve"> and Allusion</w:t>
      </w:r>
    </w:p>
    <w:p w14:paraId="1CBACD03" w14:textId="77777777" w:rsidR="00BB614F" w:rsidRPr="00D07F18" w:rsidRDefault="00BB614F" w:rsidP="00BB614F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lastRenderedPageBreak/>
        <w:t>2015</w:t>
      </w:r>
      <w:r w:rsidR="007477B1" w:rsidRPr="00D07F18">
        <w:rPr>
          <w:rFonts w:ascii="Arial" w:hAnsi="Arial" w:cs="Arial"/>
          <w:color w:val="000000"/>
          <w:sz w:val="24"/>
          <w:szCs w:val="24"/>
        </w:rPr>
        <w:t>-</w:t>
      </w:r>
      <w:r w:rsidR="00E82606" w:rsidRPr="00D07F18">
        <w:rPr>
          <w:rFonts w:ascii="Arial" w:hAnsi="Arial" w:cs="Arial"/>
          <w:color w:val="000000"/>
          <w:sz w:val="24"/>
          <w:szCs w:val="24"/>
        </w:rPr>
        <w:t>16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Judge, Martin Luther King Oratorical Contest </w:t>
      </w:r>
    </w:p>
    <w:p w14:paraId="1CBACD04" w14:textId="77777777" w:rsidR="00BF348E" w:rsidRPr="00D07F18" w:rsidRDefault="00BF348E" w:rsidP="00BB614F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06" w14:textId="4A147318" w:rsidR="00BB614F" w:rsidRPr="006302AA" w:rsidRDefault="00BF348E" w:rsidP="006302AA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2015</w:t>
      </w:r>
      <w:r w:rsidRPr="00D07F18">
        <w:rPr>
          <w:rFonts w:ascii="Arial" w:hAnsi="Arial" w:cs="Arial"/>
          <w:color w:val="000000"/>
          <w:sz w:val="24"/>
          <w:szCs w:val="24"/>
        </w:rPr>
        <w:tab/>
        <w:t>Participant Honors Club Trivia Night</w:t>
      </w:r>
    </w:p>
    <w:p w14:paraId="1CBACD08" w14:textId="77777777" w:rsidR="00BB614F" w:rsidRPr="00D07F18" w:rsidRDefault="00BB614F" w:rsidP="00BB614F">
      <w:pPr>
        <w:ind w:left="1152" w:hanging="1152"/>
        <w:rPr>
          <w:rFonts w:ascii="Arial" w:hAnsi="Arial" w:cs="Arial"/>
          <w:sz w:val="24"/>
          <w:szCs w:val="24"/>
        </w:rPr>
      </w:pPr>
    </w:p>
    <w:p w14:paraId="1CBACD0B" w14:textId="77777777" w:rsidR="00F43178" w:rsidRPr="00D07F18" w:rsidRDefault="00F43178" w:rsidP="00BB614F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2014</w:t>
      </w:r>
      <w:r w:rsidRPr="00D07F18">
        <w:rPr>
          <w:rFonts w:ascii="Arial" w:hAnsi="Arial" w:cs="Arial"/>
          <w:sz w:val="24"/>
          <w:szCs w:val="24"/>
        </w:rPr>
        <w:tab/>
        <w:t>Co-organiz</w:t>
      </w:r>
      <w:r w:rsidR="007477B1" w:rsidRPr="00D07F18">
        <w:rPr>
          <w:rFonts w:ascii="Arial" w:hAnsi="Arial" w:cs="Arial"/>
          <w:sz w:val="24"/>
          <w:szCs w:val="24"/>
        </w:rPr>
        <w:t xml:space="preserve">er, with Doug Sutton-Ramspeck, </w:t>
      </w:r>
      <w:r w:rsidRPr="00D07F18">
        <w:rPr>
          <w:rFonts w:ascii="Arial" w:hAnsi="Arial" w:cs="Arial"/>
          <w:sz w:val="24"/>
          <w:szCs w:val="24"/>
        </w:rPr>
        <w:t xml:space="preserve">Lunch and Learn: </w:t>
      </w:r>
      <w:proofErr w:type="gramStart"/>
      <w:r w:rsidRPr="00D07F18">
        <w:rPr>
          <w:rFonts w:ascii="Arial" w:hAnsi="Arial" w:cs="Arial"/>
          <w:sz w:val="24"/>
          <w:szCs w:val="24"/>
        </w:rPr>
        <w:t>the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English major</w:t>
      </w:r>
    </w:p>
    <w:p w14:paraId="1CBACD10" w14:textId="77777777" w:rsidR="00E20936" w:rsidRPr="00D07F18" w:rsidRDefault="00E20936" w:rsidP="00BB614F">
      <w:pPr>
        <w:ind w:left="1152" w:hanging="1152"/>
        <w:contextualSpacing/>
        <w:rPr>
          <w:rFonts w:ascii="Arial" w:hAnsi="Arial" w:cs="Arial"/>
          <w:sz w:val="24"/>
          <w:szCs w:val="24"/>
        </w:rPr>
      </w:pPr>
    </w:p>
    <w:p w14:paraId="1CBACD11" w14:textId="77777777" w:rsidR="00BB614F" w:rsidRPr="00D07F18" w:rsidRDefault="00BB614F" w:rsidP="00BB614F">
      <w:pPr>
        <w:ind w:left="1152" w:hanging="1152"/>
        <w:contextualSpacing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2013-</w:t>
      </w:r>
      <w:r w:rsidR="00E0272C" w:rsidRPr="00D07F18">
        <w:rPr>
          <w:rFonts w:ascii="Arial" w:hAnsi="Arial" w:cs="Arial"/>
          <w:sz w:val="24"/>
          <w:szCs w:val="24"/>
        </w:rPr>
        <w:t>15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 xml:space="preserve">Co-chair with Tom Ingersoll (beginning Autumn Semester), Lima Campus Academic Planning Committee.  </w:t>
      </w:r>
      <w:r w:rsidRPr="00D07F18"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1CBACD12" w14:textId="77777777" w:rsidR="00BB614F" w:rsidRPr="00D07F18" w:rsidRDefault="00BB614F" w:rsidP="00BB614F">
      <w:pPr>
        <w:ind w:left="1152" w:hanging="1152"/>
        <w:contextualSpacing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2013-14</w:t>
      </w:r>
      <w:r w:rsidRPr="00D07F18">
        <w:rPr>
          <w:rFonts w:ascii="Arial" w:hAnsi="Arial" w:cs="Arial"/>
          <w:sz w:val="24"/>
          <w:szCs w:val="24"/>
        </w:rPr>
        <w:tab/>
        <w:t>Member, Dean’s Strategic Planning Budget Committee</w:t>
      </w:r>
    </w:p>
    <w:p w14:paraId="1CBACD15" w14:textId="77777777" w:rsidR="00BB614F" w:rsidRPr="00D07F18" w:rsidRDefault="00BB614F" w:rsidP="00D525F0">
      <w:pPr>
        <w:ind w:left="0" w:firstLine="0"/>
        <w:rPr>
          <w:rFonts w:ascii="Arial" w:hAnsi="Arial" w:cs="Arial"/>
          <w:sz w:val="24"/>
          <w:szCs w:val="24"/>
        </w:rPr>
      </w:pPr>
    </w:p>
    <w:p w14:paraId="1CBACD16" w14:textId="77777777" w:rsidR="00C8680B" w:rsidRPr="00D07F18" w:rsidRDefault="00C8680B" w:rsidP="00C8680B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</w:t>
      </w:r>
      <w:r w:rsidRPr="00D07F18">
        <w:rPr>
          <w:rFonts w:ascii="Arial" w:hAnsi="Arial" w:cs="Arial"/>
          <w:sz w:val="24"/>
          <w:szCs w:val="24"/>
        </w:rPr>
        <w:tab/>
        <w:t xml:space="preserve">With Doug Sutton-Ramspeck, planned and carried out English Program Visit Day for Admissions. Helped create handouts and put together PowerPoint. </w:t>
      </w:r>
    </w:p>
    <w:p w14:paraId="1CBACD17" w14:textId="77777777" w:rsidR="00C8680B" w:rsidRPr="00D07F18" w:rsidRDefault="00C8680B" w:rsidP="00C8680B">
      <w:pPr>
        <w:ind w:left="1152" w:hanging="1152"/>
        <w:rPr>
          <w:rFonts w:ascii="Arial" w:hAnsi="Arial" w:cs="Arial"/>
          <w:sz w:val="24"/>
          <w:szCs w:val="24"/>
        </w:rPr>
      </w:pPr>
    </w:p>
    <w:p w14:paraId="1CBACD18" w14:textId="77777777" w:rsidR="00C8680B" w:rsidRPr="00D07F18" w:rsidRDefault="00C8680B" w:rsidP="00C8680B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</w:t>
      </w:r>
      <w:r w:rsidRPr="00D07F18">
        <w:rPr>
          <w:rFonts w:ascii="Arial" w:hAnsi="Arial" w:cs="Arial"/>
          <w:sz w:val="24"/>
          <w:szCs w:val="24"/>
        </w:rPr>
        <w:tab/>
        <w:t>Worked with Doug Sutton-Ramspeck to redesign and update the OSU-Lima English Department web page.</w:t>
      </w:r>
    </w:p>
    <w:p w14:paraId="1CBACD19" w14:textId="77777777" w:rsidR="00EF560C" w:rsidRPr="00D07F18" w:rsidRDefault="00EF560C" w:rsidP="00EF56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1A" w14:textId="77777777" w:rsidR="00EF560C" w:rsidRPr="00D07F18" w:rsidRDefault="00EF560C" w:rsidP="00EF56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 xml:space="preserve">Member, Library Committee. As a member of that committee participated in the hiring of new reference librarian Calvin Cleary (writing job description, reading applications, interviewing). </w:t>
      </w:r>
    </w:p>
    <w:p w14:paraId="1CBACD1B" w14:textId="77777777" w:rsidR="00EF560C" w:rsidRPr="00D07F18" w:rsidRDefault="00EF560C" w:rsidP="00EF560C">
      <w:pPr>
        <w:tabs>
          <w:tab w:val="left" w:pos="1026"/>
        </w:tabs>
        <w:ind w:left="1152" w:hanging="115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CBACD1C" w14:textId="77777777" w:rsidR="00EF560C" w:rsidRPr="00D07F18" w:rsidRDefault="00EF560C" w:rsidP="00EF560C">
      <w:pPr>
        <w:ind w:left="1152" w:hanging="1152"/>
        <w:contextualSpacing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2013</w:t>
      </w:r>
      <w:r w:rsidRPr="00D07F18">
        <w:rPr>
          <w:rFonts w:ascii="Arial" w:hAnsi="Arial" w:cs="Arial"/>
          <w:sz w:val="24"/>
          <w:szCs w:val="24"/>
        </w:rPr>
        <w:tab/>
        <w:t>Represented, along with Doug Sutton-Ramspeck, the Lima English Department for meetings with regional campus and main campus representatives to discuss the future of online learning (both MOOCs and courses for credit) on our respective campuses.</w:t>
      </w:r>
      <w:r w:rsidRPr="00D07F18">
        <w:rPr>
          <w:rFonts w:ascii="Arial" w:hAnsi="Arial" w:cs="Arial"/>
          <w:color w:val="000000"/>
          <w:sz w:val="24"/>
          <w:szCs w:val="24"/>
        </w:rPr>
        <w:br/>
      </w:r>
    </w:p>
    <w:p w14:paraId="1CBACD1D" w14:textId="77777777" w:rsidR="00EF560C" w:rsidRPr="00D07F18" w:rsidRDefault="00EF560C" w:rsidP="00EF56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2012-13</w:t>
      </w:r>
      <w:r w:rsidRPr="00D07F18">
        <w:rPr>
          <w:rFonts w:ascii="Arial" w:hAnsi="Arial" w:cs="Arial"/>
          <w:color w:val="000000"/>
          <w:sz w:val="24"/>
          <w:szCs w:val="24"/>
        </w:rPr>
        <w:tab/>
        <w:t>Member, Committee to write Lima Campus policy on Faculty Workload.</w:t>
      </w:r>
    </w:p>
    <w:p w14:paraId="1CBACD1E" w14:textId="77777777" w:rsidR="00EF560C" w:rsidRPr="00D07F18" w:rsidRDefault="00EF560C" w:rsidP="00EF560C">
      <w:pPr>
        <w:rPr>
          <w:rFonts w:ascii="Arial" w:hAnsi="Arial" w:cs="Arial"/>
          <w:sz w:val="24"/>
          <w:szCs w:val="24"/>
        </w:rPr>
      </w:pPr>
    </w:p>
    <w:p w14:paraId="1CBACD23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</w:t>
      </w:r>
      <w:r w:rsidRPr="00D07F18">
        <w:rPr>
          <w:rFonts w:ascii="Arial" w:hAnsi="Arial" w:cs="Arial"/>
          <w:sz w:val="24"/>
          <w:szCs w:val="24"/>
        </w:rPr>
        <w:tab/>
        <w:t xml:space="preserve">Session Moderator, “Human and Animal Rights” in the Harry Potter Series.” Ravenclaw Academic Conference. Edinboro University, Edinboro Pennsylvania. 19 October 2012. </w:t>
      </w:r>
    </w:p>
    <w:p w14:paraId="1CBACD24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25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</w:t>
      </w:r>
      <w:r w:rsidRPr="00D07F18">
        <w:rPr>
          <w:rFonts w:ascii="Arial" w:hAnsi="Arial" w:cs="Arial"/>
          <w:sz w:val="24"/>
          <w:szCs w:val="24"/>
        </w:rPr>
        <w:tab/>
        <w:t>Took three students from OSU-Lima to present papers at the Ravenclaw Academic Conference, Edinboro University, Edinboro Pennsylvania. 19-20 October 2012.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26" w14:textId="77777777" w:rsidR="00620208" w:rsidRPr="00D07F18" w:rsidRDefault="00620208" w:rsidP="008E7F0C">
      <w:pPr>
        <w:pStyle w:val="Default"/>
        <w:ind w:left="1152" w:hanging="1152"/>
        <w:rPr>
          <w:rFonts w:ascii="Arial" w:hAnsi="Arial" w:cs="Arial"/>
        </w:rPr>
      </w:pPr>
      <w:r w:rsidRPr="00D07F18">
        <w:rPr>
          <w:rFonts w:ascii="Arial" w:hAnsi="Arial" w:cs="Arial"/>
        </w:rPr>
        <w:t>2012</w:t>
      </w:r>
      <w:r w:rsidRPr="00D07F18">
        <w:rPr>
          <w:rFonts w:ascii="Arial" w:hAnsi="Arial" w:cs="Arial"/>
        </w:rPr>
        <w:tab/>
        <w:t>In connection with a visit to the Lima campus by the poet Bruce Guernsey for a poetry reading, led a workshop on composing an interpretive thesis about a poem for students from Delphos Jefferson High School. 10 April.</w:t>
      </w:r>
    </w:p>
    <w:p w14:paraId="1CBACD27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28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</w:t>
      </w:r>
      <w:r w:rsidRPr="00D07F18">
        <w:rPr>
          <w:rFonts w:ascii="Arial" w:hAnsi="Arial" w:cs="Arial"/>
          <w:sz w:val="24"/>
          <w:szCs w:val="24"/>
        </w:rPr>
        <w:tab/>
        <w:t>Presenter, “</w:t>
      </w:r>
      <w:r w:rsidRPr="00D07F18">
        <w:rPr>
          <w:rFonts w:ascii="Arial" w:hAnsi="Arial" w:cs="Arial"/>
          <w:sz w:val="24"/>
          <w:szCs w:val="24"/>
          <w:shd w:val="clear" w:color="auto" w:fill="FFFFFF"/>
        </w:rPr>
        <w:t xml:space="preserve">Collaborative Learning: Designing Successful Group Work.” </w:t>
      </w:r>
      <w:r w:rsidRPr="00D07F18">
        <w:rPr>
          <w:rFonts w:ascii="Arial" w:hAnsi="Arial" w:cs="Arial"/>
          <w:sz w:val="24"/>
          <w:szCs w:val="24"/>
        </w:rPr>
        <w:t>Symposium sponsored by the Lima Campus Teaching Effectiveness Committee. 12 April.</w:t>
      </w:r>
    </w:p>
    <w:p w14:paraId="1CBACD29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2A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</w:t>
      </w:r>
      <w:r w:rsidRPr="00D07F18">
        <w:rPr>
          <w:rFonts w:ascii="Arial" w:hAnsi="Arial" w:cs="Arial"/>
          <w:sz w:val="24"/>
          <w:szCs w:val="24"/>
        </w:rPr>
        <w:tab/>
        <w:t xml:space="preserve">Chair, </w:t>
      </w:r>
      <w:proofErr w:type="gramStart"/>
      <w:r w:rsidRPr="00D07F18">
        <w:rPr>
          <w:rFonts w:ascii="Arial" w:hAnsi="Arial" w:cs="Arial"/>
          <w:sz w:val="24"/>
          <w:szCs w:val="24"/>
        </w:rPr>
        <w:t>Promotion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and tenure committee, considering the tenure cases of Pat Carroll (Psychology), </w:t>
      </w:r>
      <w:proofErr w:type="spellStart"/>
      <w:r w:rsidRPr="00D07F18">
        <w:rPr>
          <w:rFonts w:ascii="Arial" w:hAnsi="Arial" w:cs="Arial"/>
          <w:sz w:val="24"/>
          <w:szCs w:val="24"/>
        </w:rPr>
        <w:t>Tryntje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F18">
        <w:rPr>
          <w:rFonts w:ascii="Arial" w:hAnsi="Arial" w:cs="Arial"/>
          <w:sz w:val="24"/>
          <w:szCs w:val="24"/>
        </w:rPr>
        <w:t>Helfferich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(History), Young Ah Lee (Education), and Fabio </w:t>
      </w:r>
      <w:proofErr w:type="spellStart"/>
      <w:r w:rsidRPr="00D07F18">
        <w:rPr>
          <w:rFonts w:ascii="Arial" w:hAnsi="Arial" w:cs="Arial"/>
          <w:sz w:val="24"/>
          <w:szCs w:val="24"/>
        </w:rPr>
        <w:t>Leite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(Psychology). </w:t>
      </w:r>
    </w:p>
    <w:p w14:paraId="1CBACD2B" w14:textId="77777777" w:rsidR="00620208" w:rsidRPr="00D07F18" w:rsidRDefault="00620208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2C" w14:textId="77777777" w:rsidR="00DE174D" w:rsidRPr="00D07F18" w:rsidRDefault="00DE174D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2012</w:t>
      </w:r>
      <w:r w:rsidRPr="00D07F18">
        <w:rPr>
          <w:rFonts w:ascii="Arial" w:hAnsi="Arial" w:cs="Arial"/>
          <w:sz w:val="24"/>
          <w:szCs w:val="24"/>
        </w:rPr>
        <w:tab/>
        <w:t>For Admissions: caller to prospective English Majors. 28 February.</w:t>
      </w:r>
    </w:p>
    <w:p w14:paraId="1CBACD2D" w14:textId="77777777" w:rsidR="00DE174D" w:rsidRPr="00D07F18" w:rsidRDefault="00DE174D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2E" w14:textId="2E021E5F" w:rsidR="00DE174D" w:rsidRPr="00D07F18" w:rsidRDefault="00EF560C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lastRenderedPageBreak/>
        <w:t>2010</w:t>
      </w:r>
      <w:r w:rsidR="00E95DC8">
        <w:rPr>
          <w:rFonts w:ascii="Arial" w:hAnsi="Arial" w:cs="Arial"/>
          <w:sz w:val="24"/>
          <w:szCs w:val="24"/>
        </w:rPr>
        <w:t xml:space="preserve">-19   </w:t>
      </w:r>
      <w:r w:rsidRPr="00D07F18">
        <w:rPr>
          <w:rFonts w:ascii="Arial" w:hAnsi="Arial" w:cs="Arial"/>
          <w:sz w:val="24"/>
          <w:szCs w:val="24"/>
        </w:rPr>
        <w:t xml:space="preserve"> </w:t>
      </w:r>
      <w:r w:rsidR="00DE174D" w:rsidRPr="00D07F18">
        <w:rPr>
          <w:rFonts w:ascii="Arial" w:hAnsi="Arial" w:cs="Arial"/>
          <w:sz w:val="24"/>
          <w:szCs w:val="24"/>
        </w:rPr>
        <w:t>Faculty Participant: “</w:t>
      </w:r>
      <w:proofErr w:type="spellStart"/>
      <w:r w:rsidR="00DE174D" w:rsidRPr="00D07F18">
        <w:rPr>
          <w:rFonts w:ascii="Arial" w:hAnsi="Arial" w:cs="Arial"/>
          <w:sz w:val="24"/>
          <w:szCs w:val="24"/>
        </w:rPr>
        <w:t>Speedmeeting</w:t>
      </w:r>
      <w:proofErr w:type="spellEnd"/>
      <w:r w:rsidR="00DE174D" w:rsidRPr="00D07F18">
        <w:rPr>
          <w:rFonts w:ascii="Arial" w:hAnsi="Arial" w:cs="Arial"/>
          <w:sz w:val="24"/>
          <w:szCs w:val="24"/>
        </w:rPr>
        <w:t xml:space="preserve">,” Honors Visit Day and Open House for Lima Campus Admissions. </w:t>
      </w:r>
    </w:p>
    <w:p w14:paraId="1CBACD2F" w14:textId="77777777" w:rsidR="00DE174D" w:rsidRPr="00D07F18" w:rsidRDefault="00DE174D" w:rsidP="008E7F0C">
      <w:pPr>
        <w:pStyle w:val="Default"/>
        <w:ind w:left="1152" w:hanging="1152"/>
        <w:rPr>
          <w:rFonts w:ascii="Arial" w:hAnsi="Arial" w:cs="Arial"/>
        </w:rPr>
      </w:pPr>
    </w:p>
    <w:p w14:paraId="1CBACD30" w14:textId="77777777" w:rsidR="00620208" w:rsidRPr="00D07F18" w:rsidRDefault="00620208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2012</w:t>
      </w:r>
      <w:r w:rsidRPr="00D07F18">
        <w:rPr>
          <w:rFonts w:ascii="Arial" w:hAnsi="Arial" w:cs="Arial"/>
          <w:color w:val="000000"/>
          <w:sz w:val="24"/>
          <w:szCs w:val="24"/>
        </w:rPr>
        <w:tab/>
        <w:t>Member, Ad Hoc committee to select new Lima campus Honors Director.</w:t>
      </w:r>
    </w:p>
    <w:p w14:paraId="1CBACD31" w14:textId="77777777" w:rsidR="00DE174D" w:rsidRPr="00D07F18" w:rsidRDefault="00DE174D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 </w:t>
      </w:r>
    </w:p>
    <w:p w14:paraId="1CBACD32" w14:textId="43B7246D" w:rsidR="00DE174D" w:rsidRPr="00D07F18" w:rsidRDefault="00620208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2007-</w:t>
      </w:r>
      <w:r w:rsidR="00072DF6">
        <w:rPr>
          <w:rFonts w:ascii="Arial" w:hAnsi="Arial" w:cs="Arial"/>
          <w:color w:val="000000"/>
          <w:sz w:val="24"/>
          <w:szCs w:val="24"/>
        </w:rPr>
        <w:t>10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F18">
        <w:rPr>
          <w:rFonts w:ascii="Arial" w:hAnsi="Arial" w:cs="Arial"/>
          <w:color w:val="000000"/>
          <w:sz w:val="24"/>
          <w:szCs w:val="24"/>
        </w:rPr>
        <w:tab/>
        <w:t>Member, Lima Campus Retention Committee.  Considering ways to help more students continue their college educations, at OSU-L or elsewhere.</w:t>
      </w:r>
    </w:p>
    <w:p w14:paraId="1CBACD3B" w14:textId="77777777" w:rsidR="00620208" w:rsidRPr="00D07F18" w:rsidRDefault="00620208" w:rsidP="00DD1221">
      <w:pPr>
        <w:tabs>
          <w:tab w:val="left" w:pos="144"/>
          <w:tab w:val="left" w:pos="1152"/>
        </w:tabs>
        <w:ind w:left="0" w:firstLine="0"/>
        <w:rPr>
          <w:rFonts w:ascii="Arial" w:hAnsi="Arial" w:cs="Arial"/>
          <w:sz w:val="24"/>
          <w:szCs w:val="24"/>
        </w:rPr>
      </w:pPr>
    </w:p>
    <w:p w14:paraId="1CBACD3C" w14:textId="77777777" w:rsidR="00FB6505" w:rsidRPr="00D07F18" w:rsidRDefault="00FB6505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2011</w:t>
      </w:r>
      <w:r w:rsidRPr="00D07F18">
        <w:rPr>
          <w:rFonts w:ascii="Arial" w:hAnsi="Arial" w:cs="Arial"/>
          <w:sz w:val="24"/>
          <w:szCs w:val="24"/>
        </w:rPr>
        <w:tab/>
        <w:t>Session Moderator, “The Strong Character of Severus Snape” and “Orwell, Big Brother and Truth in the Mirror.” Ravenclaw Academic Conference. Edinboro University, Edinboro Pennsylvania. 22 October 2011</w:t>
      </w:r>
      <w:r w:rsidR="00DE174D" w:rsidRPr="00D07F18">
        <w:rPr>
          <w:rFonts w:ascii="Arial" w:hAnsi="Arial" w:cs="Arial"/>
          <w:sz w:val="24"/>
          <w:szCs w:val="24"/>
        </w:rPr>
        <w:t>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3D" w14:textId="77777777" w:rsidR="00FB6505" w:rsidRPr="00D07F18" w:rsidRDefault="00FB6505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2011</w:t>
      </w:r>
      <w:r w:rsidRPr="00D07F18">
        <w:rPr>
          <w:rFonts w:ascii="Arial" w:hAnsi="Arial" w:cs="Arial"/>
          <w:sz w:val="24"/>
          <w:szCs w:val="24"/>
        </w:rPr>
        <w:tab/>
        <w:t>Took five students from OSU-Lima to present papers at the Ravenclaw Academic Conference, Edinboro University, Edinboro Pennsylvania. 21-22 October 2011.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3E" w14:textId="77777777" w:rsidR="00FB6505" w:rsidRPr="00D07F18" w:rsidRDefault="00B748CE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2011</w:t>
      </w:r>
      <w:r w:rsidRPr="00D07F18">
        <w:rPr>
          <w:rFonts w:ascii="Arial" w:hAnsi="Arial" w:cs="Arial"/>
          <w:sz w:val="24"/>
          <w:szCs w:val="24"/>
        </w:rPr>
        <w:tab/>
      </w:r>
      <w:r w:rsidR="00FB6505" w:rsidRPr="00D07F18">
        <w:rPr>
          <w:rFonts w:ascii="Arial" w:hAnsi="Arial" w:cs="Arial"/>
          <w:sz w:val="24"/>
          <w:szCs w:val="24"/>
        </w:rPr>
        <w:t>Keynote speaker, “Truth and Funny Hats (And Harry Potter). Dean’s Convocation, Sept. 20, 2011.</w:t>
      </w:r>
    </w:p>
    <w:p w14:paraId="1CBACD3F" w14:textId="77777777" w:rsidR="00FB6505" w:rsidRPr="00D07F18" w:rsidRDefault="00FB6505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ab/>
      </w:r>
    </w:p>
    <w:p w14:paraId="1CBACD40" w14:textId="77777777" w:rsidR="00B748CE" w:rsidRPr="00D07F18" w:rsidRDefault="00FB6505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2011</w:t>
      </w:r>
      <w:r w:rsidRPr="00D07F18">
        <w:rPr>
          <w:rFonts w:ascii="Arial" w:hAnsi="Arial" w:cs="Arial"/>
          <w:sz w:val="24"/>
          <w:szCs w:val="24"/>
        </w:rPr>
        <w:tab/>
      </w:r>
      <w:r w:rsidR="00B748CE" w:rsidRPr="00D07F18">
        <w:rPr>
          <w:rFonts w:ascii="Arial" w:hAnsi="Arial" w:cs="Arial"/>
          <w:sz w:val="24"/>
          <w:szCs w:val="24"/>
        </w:rPr>
        <w:t xml:space="preserve">Session Moderator, “Questioning the Domestic.” Eighteenth- and Nineteenth-Century British Women Writers Conference. The Ohio State University, Columbus, Ohio. 31 March 2011. </w:t>
      </w:r>
    </w:p>
    <w:p w14:paraId="1CBACD41" w14:textId="77777777" w:rsidR="00B748CE" w:rsidRPr="00D07F18" w:rsidRDefault="00B748CE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42" w14:textId="77777777" w:rsidR="00B748CE" w:rsidRPr="00D07F18" w:rsidRDefault="00B748CE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2011</w:t>
      </w:r>
      <w:r w:rsidRPr="00D07F18">
        <w:rPr>
          <w:rFonts w:ascii="Arial" w:hAnsi="Arial" w:cs="Arial"/>
          <w:sz w:val="24"/>
          <w:szCs w:val="24"/>
        </w:rPr>
        <w:tab/>
        <w:t xml:space="preserve">Reader, </w:t>
      </w:r>
      <w:r w:rsidRPr="00D07F18">
        <w:rPr>
          <w:rFonts w:ascii="Arial" w:hAnsi="Arial" w:cs="Arial"/>
          <w:i/>
          <w:sz w:val="24"/>
          <w:szCs w:val="24"/>
        </w:rPr>
        <w:t>Prose Studies</w:t>
      </w:r>
      <w:r w:rsidRPr="00D07F18">
        <w:rPr>
          <w:rFonts w:ascii="Arial" w:hAnsi="Arial" w:cs="Arial"/>
          <w:sz w:val="24"/>
          <w:szCs w:val="24"/>
        </w:rPr>
        <w:t xml:space="preserve">, submission for the special issue derived from the British Women Writers Conference.  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43" w14:textId="77777777" w:rsidR="008E5530" w:rsidRPr="00D07F18" w:rsidRDefault="008E5530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2010</w:t>
      </w:r>
      <w:r w:rsidRPr="00D07F18">
        <w:rPr>
          <w:rFonts w:ascii="Arial" w:hAnsi="Arial" w:cs="Arial"/>
          <w:sz w:val="24"/>
          <w:szCs w:val="24"/>
        </w:rPr>
        <w:tab/>
        <w:t xml:space="preserve">Presenter, “Who’s Afraid of Harry Potter (Other than You-Know-Who)?” </w:t>
      </w:r>
      <w:r w:rsidR="00F66521" w:rsidRPr="00D07F18">
        <w:rPr>
          <w:rFonts w:ascii="Arial" w:hAnsi="Arial" w:cs="Arial"/>
          <w:sz w:val="24"/>
          <w:szCs w:val="24"/>
        </w:rPr>
        <w:t>Two lectures/Discussions as part of the First Year Experience Lecture Series.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44" w14:textId="77777777" w:rsidR="008E5530" w:rsidRPr="00D07F18" w:rsidRDefault="008E5530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2010</w:t>
      </w:r>
      <w:r w:rsidRPr="00D07F18">
        <w:rPr>
          <w:rFonts w:ascii="Arial" w:hAnsi="Arial" w:cs="Arial"/>
          <w:sz w:val="24"/>
          <w:szCs w:val="24"/>
        </w:rPr>
        <w:tab/>
      </w:r>
      <w:r w:rsidR="00F66521" w:rsidRPr="00D07F18">
        <w:rPr>
          <w:rFonts w:ascii="Arial" w:hAnsi="Arial" w:cs="Arial"/>
          <w:sz w:val="24"/>
          <w:szCs w:val="24"/>
        </w:rPr>
        <w:t xml:space="preserve">Presenter, </w:t>
      </w:r>
      <w:r w:rsidRPr="00D07F18">
        <w:rPr>
          <w:rFonts w:ascii="Arial" w:hAnsi="Arial" w:cs="Arial"/>
          <w:sz w:val="24"/>
          <w:szCs w:val="24"/>
        </w:rPr>
        <w:t xml:space="preserve">Lecture and Discussion on the Harry Potter series to eighty eighth graders </w:t>
      </w:r>
      <w:r w:rsidR="00F66521" w:rsidRPr="00D07F18">
        <w:rPr>
          <w:rFonts w:ascii="Arial" w:hAnsi="Arial" w:cs="Arial"/>
          <w:sz w:val="24"/>
          <w:szCs w:val="24"/>
        </w:rPr>
        <w:t xml:space="preserve">visiting OSU Lima </w:t>
      </w:r>
      <w:r w:rsidRPr="00D07F18">
        <w:rPr>
          <w:rFonts w:ascii="Arial" w:hAnsi="Arial" w:cs="Arial"/>
          <w:sz w:val="24"/>
          <w:szCs w:val="24"/>
        </w:rPr>
        <w:t xml:space="preserve">from Wayne-Trace Junior High School. </w:t>
      </w:r>
      <w:r w:rsidR="00F66521" w:rsidRPr="00D07F18">
        <w:rPr>
          <w:rFonts w:ascii="Arial" w:hAnsi="Arial" w:cs="Arial"/>
          <w:sz w:val="24"/>
          <w:szCs w:val="24"/>
        </w:rPr>
        <w:t>Program sponsored by OSU Lima Admissions.</w:t>
      </w:r>
    </w:p>
    <w:p w14:paraId="1CBACD45" w14:textId="77777777" w:rsidR="00F66521" w:rsidRPr="00D07F18" w:rsidRDefault="00F66521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46" w14:textId="77777777" w:rsidR="00F66521" w:rsidRPr="00D07F18" w:rsidRDefault="00F66521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2010</w:t>
      </w:r>
      <w:r w:rsidRPr="00D07F18">
        <w:rPr>
          <w:rFonts w:ascii="Arial" w:hAnsi="Arial" w:cs="Arial"/>
          <w:sz w:val="24"/>
          <w:szCs w:val="24"/>
        </w:rPr>
        <w:tab/>
        <w:t xml:space="preserve">Presenter, The English Major at Ohio State Lima, to area high school guidance counselors, Program sponsored by OSU Lima Admissions. </w:t>
      </w:r>
    </w:p>
    <w:p w14:paraId="1CBACD47" w14:textId="77777777" w:rsidR="008E5530" w:rsidRPr="00D07F18" w:rsidRDefault="008E5530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48" w14:textId="77777777" w:rsidR="00EB0EAE" w:rsidRPr="00D07F18" w:rsidRDefault="00EB0EAE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2010</w:t>
      </w:r>
      <w:r w:rsidRPr="00D07F18">
        <w:rPr>
          <w:rFonts w:ascii="Arial" w:hAnsi="Arial" w:cs="Arial"/>
          <w:sz w:val="24"/>
          <w:szCs w:val="24"/>
        </w:rPr>
        <w:tab/>
        <w:t>Chair, Search Committee, Assistant Professor in Ante-Bellum Literature</w:t>
      </w:r>
    </w:p>
    <w:p w14:paraId="1CBACD49" w14:textId="77777777" w:rsidR="00EB0EAE" w:rsidRPr="00D07F18" w:rsidRDefault="00EB0EAE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4A" w14:textId="77777777" w:rsidR="00EB0EAE" w:rsidRPr="00D07F18" w:rsidRDefault="00EB0EAE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2010</w:t>
      </w:r>
      <w:r w:rsidRPr="00D07F18">
        <w:rPr>
          <w:rFonts w:ascii="Arial" w:hAnsi="Arial" w:cs="Arial"/>
          <w:sz w:val="24"/>
          <w:szCs w:val="24"/>
        </w:rPr>
        <w:tab/>
        <w:t xml:space="preserve">Interviewer and Judge, Rudd Scholarships.  OSU Lima Admissions </w:t>
      </w:r>
    </w:p>
    <w:p w14:paraId="1CBACD4B" w14:textId="77777777" w:rsidR="00EB0EAE" w:rsidRPr="00D07F18" w:rsidRDefault="00EB0EAE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4C" w14:textId="77777777" w:rsidR="00EB0EAE" w:rsidRPr="00D07F18" w:rsidRDefault="00EB0EAE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2010</w:t>
      </w:r>
      <w:r w:rsidRPr="00D07F18">
        <w:rPr>
          <w:rFonts w:ascii="Arial" w:hAnsi="Arial" w:cs="Arial"/>
          <w:sz w:val="24"/>
          <w:szCs w:val="24"/>
        </w:rPr>
        <w:tab/>
        <w:t>Reader, Library Read-Aloud Series.</w:t>
      </w:r>
    </w:p>
    <w:p w14:paraId="1CBACD4D" w14:textId="77777777" w:rsidR="00EB0EAE" w:rsidRPr="00D07F18" w:rsidRDefault="00EB0EAE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4E" w14:textId="77777777" w:rsidR="00237380" w:rsidRPr="00D07F18" w:rsidRDefault="00237380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2009</w:t>
      </w:r>
      <w:r w:rsidRPr="00D07F18">
        <w:rPr>
          <w:rFonts w:ascii="Arial" w:hAnsi="Arial" w:cs="Arial"/>
          <w:sz w:val="24"/>
          <w:szCs w:val="24"/>
        </w:rPr>
        <w:tab/>
        <w:t>Presenter, Mock lecture on William Wordsworth’s “I Wandered Lonely as a Cloud.”  Admissions open house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BACD4F" w14:textId="77777777" w:rsidR="00237380" w:rsidRPr="00D07F18" w:rsidRDefault="00237380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50" w14:textId="77777777" w:rsidR="00237380" w:rsidRPr="00D07F18" w:rsidRDefault="00237380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2009</w:t>
      </w:r>
      <w:r w:rsidRPr="00D07F18">
        <w:rPr>
          <w:rFonts w:ascii="Arial" w:hAnsi="Arial" w:cs="Arial"/>
          <w:sz w:val="24"/>
          <w:szCs w:val="24"/>
        </w:rPr>
        <w:tab/>
        <w:t>Participant, “What to Expect in College.” Panel Discussion.  Summer Orientation for Incoming Students</w:t>
      </w:r>
    </w:p>
    <w:p w14:paraId="1CBACD51" w14:textId="77777777" w:rsidR="00237380" w:rsidRPr="00D07F18" w:rsidRDefault="00237380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52" w14:textId="77777777" w:rsidR="00237380" w:rsidRPr="00D07F18" w:rsidRDefault="00237380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2009</w:t>
      </w:r>
      <w:r w:rsidRPr="00D07F18">
        <w:rPr>
          <w:rFonts w:ascii="Arial" w:hAnsi="Arial" w:cs="Arial"/>
          <w:sz w:val="24"/>
          <w:szCs w:val="24"/>
        </w:rPr>
        <w:tab/>
        <w:t>Participant, “What to Expect as a Parent of a College Student.” Panel Discussion for parents of incoming students.  Summer Orientation for Incoming Students.</w:t>
      </w:r>
    </w:p>
    <w:p w14:paraId="1CBACD53" w14:textId="77777777" w:rsidR="00237380" w:rsidRPr="00D07F18" w:rsidRDefault="00237380" w:rsidP="008E7F0C">
      <w:pPr>
        <w:rPr>
          <w:rFonts w:ascii="Arial" w:hAnsi="Arial" w:cs="Arial"/>
          <w:sz w:val="24"/>
          <w:szCs w:val="24"/>
        </w:rPr>
      </w:pPr>
    </w:p>
    <w:p w14:paraId="1CBACD54" w14:textId="77777777" w:rsidR="00237380" w:rsidRPr="00D07F18" w:rsidRDefault="00237380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2008</w:t>
      </w:r>
      <w:r w:rsidRPr="00D07F18">
        <w:rPr>
          <w:rFonts w:ascii="Arial" w:hAnsi="Arial" w:cs="Arial"/>
          <w:sz w:val="24"/>
          <w:szCs w:val="24"/>
        </w:rPr>
        <w:tab/>
        <w:t>Presenter, Mock lecture on William Wordsworth’s “I Wandered Lonely as a Cloud.”  Admissions open house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BACD55" w14:textId="77777777" w:rsidR="00237380" w:rsidRPr="00D07F18" w:rsidRDefault="00237380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56" w14:textId="77777777" w:rsidR="007C7C46" w:rsidRPr="00D07F18" w:rsidRDefault="007C2AA5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2008</w:t>
      </w:r>
      <w:r w:rsidRPr="00D07F18">
        <w:rPr>
          <w:rFonts w:ascii="Arial" w:hAnsi="Arial" w:cs="Arial"/>
          <w:color w:val="000000"/>
          <w:sz w:val="24"/>
          <w:szCs w:val="24"/>
        </w:rPr>
        <w:tab/>
        <w:t>Peer Reviewer</w:t>
      </w:r>
      <w:r w:rsidR="00AA26E4" w:rsidRPr="00D07F18">
        <w:rPr>
          <w:rFonts w:ascii="Arial" w:hAnsi="Arial" w:cs="Arial"/>
          <w:color w:val="000000"/>
          <w:sz w:val="24"/>
          <w:szCs w:val="24"/>
        </w:rPr>
        <w:t xml:space="preserve"> of book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7C7C46" w:rsidRPr="00D07F18">
        <w:rPr>
          <w:rFonts w:ascii="Arial" w:hAnsi="Arial" w:cs="Arial"/>
          <w:sz w:val="24"/>
          <w:szCs w:val="24"/>
          <w:u w:val="single"/>
        </w:rPr>
        <w:t>Modernism</w:t>
      </w:r>
      <w:proofErr w:type="gramEnd"/>
      <w:r w:rsidR="007C7C46" w:rsidRPr="00D07F18">
        <w:rPr>
          <w:rFonts w:ascii="Arial" w:hAnsi="Arial" w:cs="Arial"/>
          <w:sz w:val="24"/>
          <w:szCs w:val="24"/>
          <w:u w:val="single"/>
        </w:rPr>
        <w:t xml:space="preserve"> and the Woman’s Romance in Britain, 1885-1925</w:t>
      </w:r>
      <w:r w:rsidR="007C7C46" w:rsidRPr="00D07F18">
        <w:rPr>
          <w:rFonts w:ascii="Arial" w:hAnsi="Arial" w:cs="Arial"/>
          <w:sz w:val="24"/>
          <w:szCs w:val="24"/>
        </w:rPr>
        <w:t xml:space="preserve">, by Martin </w:t>
      </w:r>
      <w:proofErr w:type="spellStart"/>
      <w:r w:rsidR="007C7C46" w:rsidRPr="00D07F18">
        <w:rPr>
          <w:rFonts w:ascii="Arial" w:hAnsi="Arial" w:cs="Arial"/>
          <w:sz w:val="24"/>
          <w:szCs w:val="24"/>
        </w:rPr>
        <w:t>Hipsky</w:t>
      </w:r>
      <w:proofErr w:type="spellEnd"/>
      <w:r w:rsidR="007C7C46" w:rsidRPr="00D07F18">
        <w:rPr>
          <w:rFonts w:ascii="Arial" w:hAnsi="Arial" w:cs="Arial"/>
          <w:sz w:val="24"/>
          <w:szCs w:val="24"/>
        </w:rPr>
        <w:t xml:space="preserve">, for Ohio University Press. </w:t>
      </w:r>
    </w:p>
    <w:p w14:paraId="1CBACD57" w14:textId="77777777" w:rsidR="007C7C46" w:rsidRPr="00D07F18" w:rsidRDefault="007C7C46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58" w14:textId="77777777" w:rsidR="007C7C46" w:rsidRPr="00D07F18" w:rsidRDefault="007C7C46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2008</w:t>
      </w:r>
      <w:r w:rsidRPr="00D07F18">
        <w:rPr>
          <w:rFonts w:ascii="Arial" w:hAnsi="Arial" w:cs="Arial"/>
          <w:sz w:val="24"/>
          <w:szCs w:val="24"/>
        </w:rPr>
        <w:tab/>
        <w:t>Peer Reviewer of</w:t>
      </w:r>
      <w:r w:rsidR="00AA26E4" w:rsidRPr="00D07F18">
        <w:rPr>
          <w:rFonts w:ascii="Arial" w:hAnsi="Arial" w:cs="Arial"/>
          <w:sz w:val="24"/>
          <w:szCs w:val="24"/>
        </w:rPr>
        <w:t xml:space="preserve"> article,</w:t>
      </w:r>
      <w:r w:rsidRPr="00D07F18">
        <w:rPr>
          <w:rFonts w:ascii="Arial" w:hAnsi="Arial" w:cs="Arial"/>
          <w:sz w:val="24"/>
          <w:szCs w:val="24"/>
        </w:rPr>
        <w:t xml:space="preserve"> “Mary Ward’s Ruskinian </w:t>
      </w:r>
      <w:proofErr w:type="spellStart"/>
      <w:proofErr w:type="gramStart"/>
      <w:r w:rsidRPr="00D07F18">
        <w:rPr>
          <w:rFonts w:ascii="Arial" w:hAnsi="Arial" w:cs="Arial"/>
          <w:sz w:val="24"/>
          <w:szCs w:val="24"/>
        </w:rPr>
        <w:t>Paradox:</w:t>
      </w:r>
      <w:r w:rsidRPr="00D07F18">
        <w:rPr>
          <w:rFonts w:ascii="Arial" w:hAnsi="Arial" w:cs="Arial"/>
          <w:sz w:val="24"/>
          <w:szCs w:val="24"/>
          <w:u w:val="single"/>
        </w:rPr>
        <w:t>The</w:t>
      </w:r>
      <w:proofErr w:type="spellEnd"/>
      <w:proofErr w:type="gramEnd"/>
      <w:r w:rsidRPr="00D07F18">
        <w:rPr>
          <w:rFonts w:ascii="Arial" w:hAnsi="Arial" w:cs="Arial"/>
          <w:sz w:val="24"/>
          <w:szCs w:val="24"/>
          <w:u w:val="single"/>
        </w:rPr>
        <w:t xml:space="preserve"> Mating Of Lydia</w:t>
      </w:r>
      <w:r w:rsidRPr="00D07F18">
        <w:rPr>
          <w:rFonts w:ascii="Arial" w:hAnsi="Arial" w:cs="Arial"/>
          <w:sz w:val="24"/>
          <w:szCs w:val="24"/>
        </w:rPr>
        <w:t xml:space="preserve"> (1913),” for </w:t>
      </w:r>
      <w:r w:rsidRPr="00D07F18">
        <w:rPr>
          <w:rFonts w:ascii="Arial" w:hAnsi="Arial" w:cs="Arial"/>
          <w:sz w:val="24"/>
          <w:szCs w:val="24"/>
          <w:u w:val="single"/>
        </w:rPr>
        <w:t>Studies in the Novel</w:t>
      </w:r>
      <w:r w:rsidRPr="00D07F18">
        <w:rPr>
          <w:rFonts w:ascii="Arial" w:hAnsi="Arial" w:cs="Arial"/>
          <w:sz w:val="24"/>
          <w:szCs w:val="24"/>
        </w:rPr>
        <w:t xml:space="preserve">. </w:t>
      </w:r>
    </w:p>
    <w:p w14:paraId="1CBACD59" w14:textId="77777777" w:rsidR="00AA26E4" w:rsidRPr="00D07F18" w:rsidRDefault="00AA26E4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5A" w14:textId="77777777" w:rsidR="00AA26E4" w:rsidRPr="00D07F18" w:rsidRDefault="00AA26E4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2008</w:t>
      </w:r>
      <w:r w:rsidRPr="00D07F18">
        <w:rPr>
          <w:rFonts w:ascii="Arial" w:hAnsi="Arial" w:cs="Arial"/>
          <w:sz w:val="24"/>
          <w:szCs w:val="24"/>
        </w:rPr>
        <w:tab/>
        <w:t xml:space="preserve">Peer Reviewer of article, “Love as the Foundation of Late-Victorian Feminists’ Arguments”,” for </w:t>
      </w:r>
      <w:proofErr w:type="spellStart"/>
      <w:r w:rsidRPr="00D07F18">
        <w:rPr>
          <w:rFonts w:ascii="Arial" w:hAnsi="Arial" w:cs="Arial"/>
          <w:sz w:val="24"/>
          <w:szCs w:val="24"/>
          <w:u w:val="single"/>
        </w:rPr>
        <w:t>Thirdspace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. 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5B" w14:textId="77777777" w:rsidR="00AA26E4" w:rsidRPr="00D07F18" w:rsidRDefault="00AA26E4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2008</w:t>
      </w:r>
      <w:r w:rsidRPr="00D07F18">
        <w:rPr>
          <w:rFonts w:ascii="Arial" w:hAnsi="Arial" w:cs="Arial"/>
          <w:sz w:val="24"/>
          <w:szCs w:val="24"/>
        </w:rPr>
        <w:tab/>
        <w:t>Presenter, “Careers for English Majors.”  OSU Lima/Rhodes State Career Day for area high school students.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5C" w14:textId="77777777" w:rsidR="00AA26E4" w:rsidRPr="00D07F18" w:rsidRDefault="00AA26E4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2008</w:t>
      </w:r>
      <w:r w:rsidRPr="00D07F18">
        <w:rPr>
          <w:rFonts w:ascii="Arial" w:hAnsi="Arial" w:cs="Arial"/>
          <w:sz w:val="24"/>
          <w:szCs w:val="24"/>
        </w:rPr>
        <w:tab/>
        <w:t>Presenter, Mock lecture on William Wordsworth’s “I Wandered Lonely as a Cloud.”  Admissions open house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BACD5D" w14:textId="77777777" w:rsidR="007C2AA5" w:rsidRPr="00D07F18" w:rsidRDefault="007C2AA5" w:rsidP="008E7F0C">
      <w:pPr>
        <w:ind w:left="1152" w:hanging="1152"/>
        <w:rPr>
          <w:rFonts w:ascii="Arial" w:hAnsi="Arial" w:cs="Arial"/>
          <w:sz w:val="24"/>
          <w:szCs w:val="24"/>
        </w:rPr>
      </w:pPr>
    </w:p>
    <w:p w14:paraId="1CBACD5E" w14:textId="77777777" w:rsidR="00346EE5" w:rsidRPr="00D07F18" w:rsidRDefault="00346EE5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2005-</w:t>
      </w:r>
      <w:r w:rsidR="00237380" w:rsidRPr="00D07F18">
        <w:rPr>
          <w:rFonts w:ascii="Arial" w:hAnsi="Arial" w:cs="Arial"/>
          <w:sz w:val="24"/>
          <w:szCs w:val="24"/>
        </w:rPr>
        <w:t>8</w:t>
      </w:r>
      <w:r w:rsidRPr="00D07F18">
        <w:rPr>
          <w:rFonts w:ascii="Arial" w:hAnsi="Arial" w:cs="Arial"/>
          <w:sz w:val="24"/>
          <w:szCs w:val="24"/>
        </w:rPr>
        <w:tab/>
        <w:t>Member, Department of English Regional Campus Issues Committee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5F" w14:textId="77777777" w:rsidR="00346EE5" w:rsidRPr="00D07F18" w:rsidRDefault="00346EE5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2004-</w:t>
      </w:r>
      <w:r w:rsidR="00620208" w:rsidRPr="00D07F18">
        <w:rPr>
          <w:rFonts w:ascii="Arial" w:hAnsi="Arial" w:cs="Arial"/>
          <w:sz w:val="24"/>
          <w:szCs w:val="24"/>
        </w:rPr>
        <w:t>11</w:t>
      </w:r>
      <w:r w:rsidRPr="00D07F18">
        <w:rPr>
          <w:rFonts w:ascii="Arial" w:hAnsi="Arial" w:cs="Arial"/>
          <w:sz w:val="24"/>
          <w:szCs w:val="24"/>
        </w:rPr>
        <w:tab/>
        <w:t>Member, Organizing Committee for Dean's Convocation, First Year Experience Program, Lima Campus.</w:t>
      </w:r>
    </w:p>
    <w:p w14:paraId="1CBACD60" w14:textId="77777777" w:rsidR="00346EE5" w:rsidRPr="00D07F18" w:rsidRDefault="00346EE5" w:rsidP="008E7F0C">
      <w:pPr>
        <w:ind w:left="1152" w:hanging="1152"/>
        <w:contextualSpacing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2007</w:t>
      </w:r>
      <w:r w:rsidRPr="00D07F18">
        <w:rPr>
          <w:rFonts w:ascii="Arial" w:hAnsi="Arial" w:cs="Arial"/>
          <w:sz w:val="24"/>
          <w:szCs w:val="24"/>
        </w:rPr>
        <w:tab/>
        <w:t xml:space="preserve">Peer reviewer for </w:t>
      </w:r>
      <w:r w:rsidRPr="00D07F18">
        <w:rPr>
          <w:rFonts w:ascii="Arial" w:hAnsi="Arial" w:cs="Arial"/>
          <w:sz w:val="24"/>
          <w:szCs w:val="24"/>
          <w:u w:val="single"/>
        </w:rPr>
        <w:t xml:space="preserve">Food, Culture, And Society/, The Journal of The Association </w:t>
      </w:r>
      <w:proofErr w:type="gramStart"/>
      <w:r w:rsidRPr="00D07F18">
        <w:rPr>
          <w:rFonts w:ascii="Arial" w:hAnsi="Arial" w:cs="Arial"/>
          <w:sz w:val="24"/>
          <w:szCs w:val="24"/>
          <w:u w:val="single"/>
        </w:rPr>
        <w:t>For</w:t>
      </w:r>
      <w:proofErr w:type="gramEnd"/>
      <w:r w:rsidRPr="00D07F18">
        <w:rPr>
          <w:rFonts w:ascii="Arial" w:hAnsi="Arial" w:cs="Arial"/>
          <w:sz w:val="24"/>
          <w:szCs w:val="24"/>
          <w:u w:val="single"/>
        </w:rPr>
        <w:t xml:space="preserve"> the Study of Food And Society</w:t>
      </w:r>
      <w:r w:rsidRPr="00D07F18">
        <w:rPr>
          <w:rFonts w:ascii="Arial" w:hAnsi="Arial" w:cs="Arial"/>
          <w:sz w:val="24"/>
          <w:szCs w:val="24"/>
        </w:rPr>
        <w:t xml:space="preserve">: “’A Study in Starvation’: The New Girl and the Gendered Socialization of Appetite in Sarah Grand’s </w:t>
      </w:r>
      <w:r w:rsidRPr="00D07F18">
        <w:rPr>
          <w:rFonts w:ascii="Arial" w:hAnsi="Arial" w:cs="Arial"/>
          <w:sz w:val="24"/>
          <w:szCs w:val="24"/>
          <w:u w:val="single"/>
        </w:rPr>
        <w:t>The Beth Book</w:t>
      </w:r>
      <w:r w:rsidRPr="00D07F18">
        <w:rPr>
          <w:rFonts w:ascii="Arial" w:hAnsi="Arial" w:cs="Arial"/>
          <w:sz w:val="24"/>
          <w:szCs w:val="24"/>
        </w:rPr>
        <w:t>”</w:t>
      </w:r>
    </w:p>
    <w:p w14:paraId="1CBACD61" w14:textId="77777777" w:rsidR="00346EE5" w:rsidRPr="00D07F18" w:rsidRDefault="00346EE5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62" w14:textId="77777777" w:rsidR="008C5863" w:rsidRPr="00D07F18" w:rsidRDefault="008C5863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2007</w:t>
      </w:r>
      <w:r w:rsidRPr="00D07F18">
        <w:rPr>
          <w:rFonts w:ascii="Arial" w:hAnsi="Arial" w:cs="Arial"/>
          <w:color w:val="000000"/>
          <w:sz w:val="24"/>
          <w:szCs w:val="24"/>
        </w:rPr>
        <w:tab/>
        <w:t>Member, Lima Campus New Personnel Committee.  Met with candidates for position in Developmental Psychology</w:t>
      </w:r>
    </w:p>
    <w:p w14:paraId="1CBACD63" w14:textId="77777777" w:rsidR="008C5863" w:rsidRPr="00D07F18" w:rsidRDefault="008C5863" w:rsidP="008E7F0C">
      <w:pPr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1CBACD64" w14:textId="77777777" w:rsidR="00346EE5" w:rsidRPr="00D07F18" w:rsidRDefault="00346EE5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2007</w:t>
      </w:r>
      <w:r w:rsidRPr="00D07F18">
        <w:rPr>
          <w:rFonts w:ascii="Arial" w:hAnsi="Arial" w:cs="Arial"/>
          <w:sz w:val="24"/>
          <w:szCs w:val="24"/>
        </w:rPr>
        <w:tab/>
        <w:t>Presenter, Mock lecture on William Wordsworth’s “I Wandered Lonely as a Cloud.”  Admissions open house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BACD65" w14:textId="77777777" w:rsidR="00346EE5" w:rsidRPr="00D07F18" w:rsidRDefault="00346EE5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66" w14:textId="77777777" w:rsidR="008C5863" w:rsidRPr="00D07F18" w:rsidRDefault="00346EE5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2007</w:t>
      </w:r>
      <w:r w:rsidRPr="00D07F18">
        <w:rPr>
          <w:rFonts w:ascii="Arial" w:hAnsi="Arial" w:cs="Arial"/>
          <w:color w:val="000000"/>
          <w:sz w:val="24"/>
          <w:szCs w:val="24"/>
        </w:rPr>
        <w:tab/>
      </w:r>
      <w:r w:rsidR="008C5863" w:rsidRPr="00D07F18">
        <w:rPr>
          <w:rFonts w:ascii="Arial" w:hAnsi="Arial" w:cs="Arial"/>
          <w:color w:val="000000"/>
          <w:sz w:val="24"/>
          <w:szCs w:val="24"/>
        </w:rPr>
        <w:t xml:space="preserve">Faculty </w:t>
      </w:r>
      <w:r w:rsidRPr="00D07F18">
        <w:rPr>
          <w:rFonts w:ascii="Arial" w:hAnsi="Arial" w:cs="Arial"/>
          <w:color w:val="000000"/>
          <w:sz w:val="24"/>
          <w:szCs w:val="24"/>
        </w:rPr>
        <w:t>Facilitator</w:t>
      </w:r>
      <w:r w:rsidR="008C5863" w:rsidRPr="00D07F18">
        <w:rPr>
          <w:rFonts w:ascii="Arial" w:hAnsi="Arial" w:cs="Arial"/>
          <w:color w:val="000000"/>
          <w:sz w:val="24"/>
          <w:szCs w:val="24"/>
        </w:rPr>
        <w:t>, “</w:t>
      </w:r>
      <w:proofErr w:type="spellStart"/>
      <w:r w:rsidR="008C5863" w:rsidRPr="00D07F18">
        <w:rPr>
          <w:rFonts w:ascii="Arial" w:hAnsi="Arial" w:cs="Arial"/>
          <w:color w:val="000000"/>
          <w:sz w:val="24"/>
          <w:szCs w:val="24"/>
        </w:rPr>
        <w:t>Campin</w:t>
      </w:r>
      <w:proofErr w:type="spellEnd"/>
      <w:r w:rsidR="008C5863" w:rsidRPr="00D07F18">
        <w:rPr>
          <w:rFonts w:ascii="Arial" w:hAnsi="Arial" w:cs="Arial"/>
          <w:color w:val="000000"/>
          <w:sz w:val="24"/>
          <w:szCs w:val="24"/>
        </w:rPr>
        <w:t>’ on the Quad”: Activity for incoming OSU-Lima students.</w:t>
      </w:r>
    </w:p>
    <w:p w14:paraId="1CBACD67" w14:textId="77777777" w:rsidR="008C5863" w:rsidRPr="00D07F18" w:rsidRDefault="008C5863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68" w14:textId="77777777" w:rsidR="00346EE5" w:rsidRPr="00D07F18" w:rsidRDefault="00346EE5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2006, 2007</w:t>
      </w:r>
      <w:r w:rsidR="008C5863" w:rsidRPr="00D07F18">
        <w:rPr>
          <w:rFonts w:ascii="Arial" w:hAnsi="Arial" w:cs="Arial"/>
          <w:color w:val="000000"/>
          <w:sz w:val="24"/>
          <w:szCs w:val="24"/>
        </w:rPr>
        <w:t>Participant, Faculty and Student Roundtable on College Life, Open House for St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udents Admitted to OSU Lima.  </w:t>
      </w:r>
      <w:r w:rsidRPr="00D07F18">
        <w:rPr>
          <w:rFonts w:ascii="Arial" w:hAnsi="Arial" w:cs="Arial"/>
          <w:color w:val="000000"/>
          <w:sz w:val="24"/>
          <w:szCs w:val="24"/>
        </w:rPr>
        <w:br/>
      </w:r>
    </w:p>
    <w:p w14:paraId="1CBACD69" w14:textId="77777777" w:rsidR="008C5863" w:rsidRPr="00D07F18" w:rsidRDefault="00346EE5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2006, 2007</w:t>
      </w:r>
      <w:r w:rsidR="008C5863" w:rsidRPr="00D07F18">
        <w:rPr>
          <w:rFonts w:ascii="Arial" w:hAnsi="Arial" w:cs="Arial"/>
          <w:color w:val="000000"/>
          <w:sz w:val="24"/>
          <w:szCs w:val="24"/>
        </w:rPr>
        <w:t>Participant, "Department Calling Night" for Admissions office: called students accepted by OSU Lima who had expressed interest in majoring in English</w:t>
      </w:r>
    </w:p>
    <w:p w14:paraId="1CBACD6A" w14:textId="77777777" w:rsidR="008C5863" w:rsidRPr="00D07F18" w:rsidRDefault="008C5863" w:rsidP="008E7F0C">
      <w:pPr>
        <w:ind w:left="1152" w:hanging="1152"/>
        <w:rPr>
          <w:rFonts w:ascii="Arial" w:hAnsi="Arial" w:cs="Arial"/>
          <w:color w:val="000000"/>
          <w:sz w:val="24"/>
          <w:szCs w:val="24"/>
        </w:rPr>
      </w:pPr>
    </w:p>
    <w:p w14:paraId="1CBACD6B" w14:textId="77777777" w:rsidR="008C5863" w:rsidRPr="00D07F18" w:rsidRDefault="00346EE5" w:rsidP="008E7F0C">
      <w:pPr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2007</w:t>
      </w:r>
      <w:r w:rsidRPr="00D07F18">
        <w:rPr>
          <w:rFonts w:ascii="Arial" w:hAnsi="Arial" w:cs="Arial"/>
          <w:sz w:val="24"/>
          <w:szCs w:val="24"/>
        </w:rPr>
        <w:tab/>
      </w:r>
      <w:r w:rsidR="008C5863" w:rsidRPr="00D07F18">
        <w:rPr>
          <w:rFonts w:ascii="Arial" w:hAnsi="Arial" w:cs="Arial"/>
          <w:sz w:val="24"/>
          <w:szCs w:val="24"/>
        </w:rPr>
        <w:t xml:space="preserve">Presenter, Mock lecture on Christina Rossetti's "In </w:t>
      </w:r>
      <w:proofErr w:type="gramStart"/>
      <w:r w:rsidR="008C5863" w:rsidRPr="00D07F18">
        <w:rPr>
          <w:rFonts w:ascii="Arial" w:hAnsi="Arial" w:cs="Arial"/>
          <w:sz w:val="24"/>
          <w:szCs w:val="24"/>
        </w:rPr>
        <w:t>An</w:t>
      </w:r>
      <w:proofErr w:type="gramEnd"/>
      <w:r w:rsidR="008C5863" w:rsidRPr="00D07F18">
        <w:rPr>
          <w:rFonts w:ascii="Arial" w:hAnsi="Arial" w:cs="Arial"/>
          <w:sz w:val="24"/>
          <w:szCs w:val="24"/>
        </w:rPr>
        <w:t xml:space="preserve"> Artist's Studio" Taste of College, for Lima Senior High School </w:t>
      </w:r>
      <w:r w:rsidR="008C5863" w:rsidRPr="00D07F18">
        <w:rPr>
          <w:rFonts w:ascii="Arial" w:hAnsi="Arial" w:cs="Arial"/>
          <w:sz w:val="24"/>
          <w:szCs w:val="24"/>
        </w:rPr>
        <w:br/>
      </w:r>
    </w:p>
    <w:p w14:paraId="1CBACD6C" w14:textId="77777777" w:rsidR="00FE7541" w:rsidRPr="00D07F18" w:rsidRDefault="005B7739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2005-7</w:t>
      </w:r>
      <w:r w:rsidRPr="00D07F18">
        <w:rPr>
          <w:rFonts w:ascii="Arial" w:hAnsi="Arial" w:cs="Arial"/>
          <w:sz w:val="24"/>
          <w:szCs w:val="24"/>
        </w:rPr>
        <w:tab/>
        <w:t xml:space="preserve">Member, Lima Campus Promotion and Tenure Committee </w:t>
      </w:r>
    </w:p>
    <w:p w14:paraId="1CBACD6D" w14:textId="77777777" w:rsidR="00FE7541" w:rsidRPr="00D07F18" w:rsidRDefault="00FE7541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</w:p>
    <w:p w14:paraId="1CBACD6E" w14:textId="77777777" w:rsidR="00FE7541" w:rsidRPr="00D07F18" w:rsidRDefault="00FE7541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2001-7</w:t>
      </w:r>
      <w:r w:rsidRPr="00D07F18">
        <w:rPr>
          <w:rFonts w:ascii="Arial" w:hAnsi="Arial" w:cs="Arial"/>
          <w:sz w:val="24"/>
          <w:szCs w:val="24"/>
        </w:rPr>
        <w:tab/>
        <w:t>Member, Academic Standards Committee, OSU-Lima.</w:t>
      </w:r>
    </w:p>
    <w:p w14:paraId="1CBACD6F" w14:textId="77777777" w:rsidR="00FE7541" w:rsidRPr="00D07F18" w:rsidRDefault="00FE7541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</w:p>
    <w:p w14:paraId="1CBACD70" w14:textId="77777777" w:rsidR="00FE7541" w:rsidRPr="00D07F18" w:rsidRDefault="008E7F0C" w:rsidP="008E7F0C">
      <w:pPr>
        <w:numPr>
          <w:ilvl w:val="1"/>
          <w:numId w:val="4"/>
        </w:numPr>
        <w:tabs>
          <w:tab w:val="left" w:pos="1152"/>
        </w:tabs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lastRenderedPageBreak/>
        <w:tab/>
      </w:r>
      <w:r w:rsidR="00FE7541" w:rsidRPr="00D07F18">
        <w:rPr>
          <w:rFonts w:ascii="Arial" w:hAnsi="Arial" w:cs="Arial"/>
          <w:sz w:val="24"/>
          <w:szCs w:val="24"/>
        </w:rPr>
        <w:t xml:space="preserve">Member, Bibliography Committee, for the journal </w:t>
      </w:r>
      <w:r w:rsidR="00FE7541" w:rsidRPr="00D07F18">
        <w:rPr>
          <w:rFonts w:ascii="Arial" w:hAnsi="Arial" w:cs="Arial"/>
          <w:sz w:val="24"/>
          <w:szCs w:val="24"/>
          <w:u w:val="single"/>
        </w:rPr>
        <w:t>Victorian Studies</w:t>
      </w:r>
      <w:r w:rsidR="00FE7541" w:rsidRPr="00D07F18">
        <w:rPr>
          <w:rFonts w:ascii="Arial" w:hAnsi="Arial" w:cs="Arial"/>
          <w:sz w:val="24"/>
          <w:szCs w:val="24"/>
        </w:rPr>
        <w:t xml:space="preserve"> and the </w:t>
      </w:r>
      <w:r w:rsidR="00FE7541" w:rsidRPr="00D07F18">
        <w:rPr>
          <w:rFonts w:ascii="Arial" w:hAnsi="Arial" w:cs="Arial"/>
          <w:sz w:val="24"/>
          <w:szCs w:val="24"/>
        </w:rPr>
        <w:tab/>
        <w:t>Victorian Division of the Modern Language Association.</w:t>
      </w:r>
    </w:p>
    <w:p w14:paraId="1CBACD71" w14:textId="77777777" w:rsidR="00FE7541" w:rsidRPr="00D07F18" w:rsidRDefault="00FE7541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</w:p>
    <w:p w14:paraId="1CBACD72" w14:textId="77777777" w:rsidR="005B7739" w:rsidRPr="00D07F18" w:rsidRDefault="005B7739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2005</w:t>
      </w:r>
      <w:r w:rsidRPr="00D07F18">
        <w:rPr>
          <w:rFonts w:ascii="Arial" w:hAnsi="Arial" w:cs="Arial"/>
          <w:sz w:val="24"/>
          <w:szCs w:val="24"/>
        </w:rPr>
        <w:tab/>
        <w:t xml:space="preserve">Graduate Faculty Representative, Dissertation Defense of Ye Wang, College of </w:t>
      </w:r>
      <w:r w:rsidRPr="00D07F18">
        <w:rPr>
          <w:rFonts w:ascii="Arial" w:hAnsi="Arial" w:cs="Arial"/>
          <w:sz w:val="24"/>
          <w:szCs w:val="24"/>
        </w:rPr>
        <w:tab/>
        <w:t xml:space="preserve">Education, School of Teaching and Learning </w:t>
      </w:r>
    </w:p>
    <w:p w14:paraId="1CBACD73" w14:textId="77777777" w:rsidR="005B7739" w:rsidRPr="00D07F18" w:rsidRDefault="005B7739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</w:p>
    <w:p w14:paraId="1CBACD74" w14:textId="77777777" w:rsidR="005B7739" w:rsidRPr="00D07F18" w:rsidRDefault="005B7739" w:rsidP="008E7F0C">
      <w:pPr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2005</w:t>
      </w:r>
      <w:r w:rsidRPr="00D07F18">
        <w:rPr>
          <w:rFonts w:ascii="Arial" w:hAnsi="Arial" w:cs="Arial"/>
          <w:sz w:val="24"/>
          <w:szCs w:val="24"/>
        </w:rPr>
        <w:tab/>
        <w:t xml:space="preserve">       </w:t>
      </w:r>
      <w:r w:rsidRPr="00D07F18">
        <w:rPr>
          <w:rFonts w:ascii="Arial" w:hAnsi="Arial" w:cs="Arial"/>
          <w:color w:val="000000"/>
          <w:sz w:val="24"/>
          <w:szCs w:val="24"/>
        </w:rPr>
        <w:t>Organizer and judge, 2005 Arbuckle Creative Writing Awards Competition</w:t>
      </w:r>
    </w:p>
    <w:p w14:paraId="1CBACD75" w14:textId="77777777" w:rsidR="005B7739" w:rsidRPr="00D07F18" w:rsidRDefault="005B7739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</w:p>
    <w:p w14:paraId="1CBACD76" w14:textId="77777777" w:rsidR="005B7739" w:rsidRPr="00D07F18" w:rsidRDefault="005B7739" w:rsidP="008E7F0C">
      <w:pPr>
        <w:tabs>
          <w:tab w:val="left" w:pos="144"/>
          <w:tab w:val="left" w:pos="1152"/>
        </w:tabs>
        <w:ind w:left="144" w:hanging="144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2004-05</w:t>
      </w:r>
      <w:r w:rsidRPr="00D07F18">
        <w:rPr>
          <w:rFonts w:ascii="Arial" w:hAnsi="Arial" w:cs="Arial"/>
          <w:sz w:val="24"/>
          <w:szCs w:val="24"/>
        </w:rPr>
        <w:tab/>
        <w:t xml:space="preserve">Member, Shared Campus Committee </w:t>
      </w:r>
    </w:p>
    <w:p w14:paraId="1CBACD77" w14:textId="77777777" w:rsidR="008C5863" w:rsidRPr="00D07F18" w:rsidRDefault="008C5863" w:rsidP="008E7F0C">
      <w:pPr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1CBACD78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2004     </w:t>
      </w:r>
      <w:r w:rsidRPr="00D07F18">
        <w:rPr>
          <w:rFonts w:ascii="Arial" w:hAnsi="Arial" w:cs="Arial"/>
          <w:sz w:val="24"/>
          <w:szCs w:val="24"/>
        </w:rPr>
        <w:tab/>
        <w:t>Speaker, Dean's Convocation.  "Truth and Funny Hats."  22 September.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79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2004</w:t>
      </w:r>
      <w:r w:rsidRPr="00D07F18">
        <w:rPr>
          <w:rFonts w:ascii="Arial" w:hAnsi="Arial" w:cs="Arial"/>
          <w:sz w:val="24"/>
          <w:szCs w:val="24"/>
        </w:rPr>
        <w:tab/>
        <w:t xml:space="preserve">Reviewer for Broadview Press of a proposal for an edition of </w:t>
      </w:r>
      <w:r w:rsidRPr="00D07F18">
        <w:rPr>
          <w:rFonts w:ascii="Arial" w:hAnsi="Arial" w:cs="Arial"/>
          <w:sz w:val="24"/>
          <w:szCs w:val="24"/>
          <w:u w:val="single"/>
        </w:rPr>
        <w:t>Robert Elsmere</w:t>
      </w:r>
      <w:r w:rsidRPr="00D07F18">
        <w:rPr>
          <w:rFonts w:ascii="Arial" w:hAnsi="Arial" w:cs="Arial"/>
          <w:sz w:val="24"/>
          <w:szCs w:val="24"/>
        </w:rPr>
        <w:t xml:space="preserve"> by Mary Ward.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7A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  <w:u w:val="single"/>
        </w:rPr>
      </w:pPr>
      <w:r w:rsidRPr="00D07F18">
        <w:rPr>
          <w:rFonts w:ascii="Arial" w:hAnsi="Arial" w:cs="Arial"/>
          <w:sz w:val="24"/>
          <w:szCs w:val="24"/>
        </w:rPr>
        <w:t>2001</w:t>
      </w:r>
      <w:r w:rsidRPr="00D07F18">
        <w:rPr>
          <w:rFonts w:ascii="Arial" w:hAnsi="Arial" w:cs="Arial"/>
          <w:sz w:val="24"/>
          <w:szCs w:val="24"/>
        </w:rPr>
        <w:tab/>
        <w:t xml:space="preserve">Reviewer for Longman Publishers of a proposal for an anthology entitled </w:t>
      </w:r>
      <w:r w:rsidRPr="00D07F18">
        <w:rPr>
          <w:rFonts w:ascii="Arial" w:hAnsi="Arial" w:cs="Arial"/>
          <w:sz w:val="24"/>
          <w:szCs w:val="24"/>
          <w:u w:val="single"/>
        </w:rPr>
        <w:t>Literature and Culture at the Fin de Siècle</w:t>
      </w:r>
    </w:p>
    <w:p w14:paraId="1CBACD7B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7C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2001</w:t>
      </w:r>
      <w:r w:rsidRPr="00D07F18">
        <w:rPr>
          <w:rFonts w:ascii="Arial" w:hAnsi="Arial" w:cs="Arial"/>
          <w:sz w:val="24"/>
          <w:szCs w:val="24"/>
        </w:rPr>
        <w:tab/>
        <w:t xml:space="preserve">Reviewer for Broadview Press of a proposal for an anthology of writings of the British women's </w:t>
      </w:r>
      <w:proofErr w:type="spellStart"/>
      <w:r w:rsidR="00620208" w:rsidRPr="00D07F18">
        <w:rPr>
          <w:rFonts w:ascii="Arial" w:hAnsi="Arial" w:cs="Arial"/>
          <w:sz w:val="24"/>
          <w:szCs w:val="24"/>
        </w:rPr>
        <w:t>sufffrage</w:t>
      </w:r>
      <w:proofErr w:type="spellEnd"/>
      <w:r w:rsidR="00620208" w:rsidRPr="00D07F18">
        <w:rPr>
          <w:rFonts w:ascii="Arial" w:hAnsi="Arial" w:cs="Arial"/>
          <w:sz w:val="24"/>
          <w:szCs w:val="24"/>
        </w:rPr>
        <w:t xml:space="preserve"> movement.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7D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2000</w:t>
      </w:r>
      <w:r w:rsidRPr="00D07F18">
        <w:rPr>
          <w:rFonts w:ascii="Arial" w:hAnsi="Arial" w:cs="Arial"/>
          <w:sz w:val="24"/>
          <w:szCs w:val="24"/>
        </w:rPr>
        <w:tab/>
        <w:t xml:space="preserve">Reviewer for Broadview Press of a proposal for an edition of </w:t>
      </w:r>
      <w:r w:rsidRPr="00D07F18">
        <w:rPr>
          <w:rFonts w:ascii="Arial" w:hAnsi="Arial" w:cs="Arial"/>
          <w:sz w:val="24"/>
          <w:szCs w:val="24"/>
          <w:u w:val="single"/>
        </w:rPr>
        <w:t>Delia Blanchflower</w:t>
      </w:r>
      <w:r w:rsidRPr="00D07F18">
        <w:rPr>
          <w:rFonts w:ascii="Arial" w:hAnsi="Arial" w:cs="Arial"/>
          <w:sz w:val="24"/>
          <w:szCs w:val="24"/>
        </w:rPr>
        <w:t xml:space="preserve"> by Mary Ward.</w:t>
      </w:r>
      <w:r w:rsidRPr="00D07F18">
        <w:rPr>
          <w:rFonts w:ascii="Arial" w:hAnsi="Arial" w:cs="Arial"/>
          <w:sz w:val="24"/>
          <w:szCs w:val="24"/>
        </w:rPr>
        <w:br/>
      </w:r>
    </w:p>
    <w:p w14:paraId="1CBACD7E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1999-2003</w:t>
      </w:r>
      <w:r w:rsidRPr="00D07F18">
        <w:rPr>
          <w:rFonts w:ascii="Arial" w:hAnsi="Arial" w:cs="Arial"/>
          <w:sz w:val="24"/>
          <w:szCs w:val="24"/>
        </w:rPr>
        <w:tab/>
      </w:r>
      <w:r w:rsidR="00F43178" w:rsidRPr="00D07F1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Member, Library Committee, OSU Lima.</w:t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ab/>
      </w:r>
      <w:r w:rsidRPr="00D07F18">
        <w:rPr>
          <w:rFonts w:ascii="Arial" w:hAnsi="Arial" w:cs="Arial"/>
          <w:sz w:val="24"/>
          <w:szCs w:val="24"/>
        </w:rPr>
        <w:tab/>
      </w:r>
    </w:p>
    <w:p w14:paraId="1CBACD7F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0" w14:textId="33705AAE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1999, 2000</w:t>
      </w:r>
      <w:r w:rsidR="00B83758">
        <w:rPr>
          <w:rFonts w:ascii="Arial" w:hAnsi="Arial" w:cs="Arial"/>
          <w:sz w:val="24"/>
          <w:szCs w:val="24"/>
        </w:rPr>
        <w:t xml:space="preserve"> </w:t>
      </w:r>
      <w:r w:rsidRPr="00D07F18">
        <w:rPr>
          <w:rFonts w:ascii="Arial" w:hAnsi="Arial" w:cs="Arial"/>
          <w:sz w:val="24"/>
          <w:szCs w:val="24"/>
        </w:rPr>
        <w:t>Presenter, "Careers for English Majors." OSU Lima Career Day for area high school students.</w:t>
      </w:r>
    </w:p>
    <w:p w14:paraId="1CBACD81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2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proofErr w:type="gramStart"/>
      <w:r w:rsidRPr="00D07F18">
        <w:rPr>
          <w:rFonts w:ascii="Arial" w:hAnsi="Arial" w:cs="Arial"/>
          <w:sz w:val="24"/>
          <w:szCs w:val="24"/>
        </w:rPr>
        <w:t xml:space="preserve">1999  </w:t>
      </w:r>
      <w:r w:rsidRPr="00D07F18">
        <w:rPr>
          <w:rFonts w:ascii="Arial" w:hAnsi="Arial" w:cs="Arial"/>
          <w:sz w:val="24"/>
          <w:szCs w:val="24"/>
        </w:rPr>
        <w:tab/>
      </w:r>
      <w:proofErr w:type="gramEnd"/>
      <w:r w:rsidRPr="00D07F18">
        <w:rPr>
          <w:rFonts w:ascii="Arial" w:hAnsi="Arial" w:cs="Arial"/>
          <w:sz w:val="24"/>
          <w:szCs w:val="24"/>
        </w:rPr>
        <w:t xml:space="preserve">Member, New Personnel Committee, for a Lecturer in French.  </w:t>
      </w:r>
    </w:p>
    <w:p w14:paraId="1CBACD83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4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1998</w:t>
      </w:r>
      <w:r w:rsidRPr="00D07F18">
        <w:rPr>
          <w:rFonts w:ascii="Arial" w:hAnsi="Arial" w:cs="Arial"/>
          <w:sz w:val="24"/>
          <w:szCs w:val="24"/>
        </w:rPr>
        <w:tab/>
        <w:t xml:space="preserve">Reviewer for Broadview Press of a proposed edition of poetry and prose by Anna Laetitia </w:t>
      </w:r>
      <w:proofErr w:type="spellStart"/>
      <w:r w:rsidRPr="00D07F18">
        <w:rPr>
          <w:rFonts w:ascii="Arial" w:hAnsi="Arial" w:cs="Arial"/>
          <w:sz w:val="24"/>
          <w:szCs w:val="24"/>
        </w:rPr>
        <w:t>Barbauld</w:t>
      </w:r>
      <w:proofErr w:type="spellEnd"/>
      <w:r w:rsidRPr="00D07F18">
        <w:rPr>
          <w:rFonts w:ascii="Arial" w:hAnsi="Arial" w:cs="Arial"/>
          <w:sz w:val="24"/>
          <w:szCs w:val="24"/>
        </w:rPr>
        <w:t xml:space="preserve"> </w:t>
      </w:r>
    </w:p>
    <w:p w14:paraId="1CBACD85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6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1998</w:t>
      </w:r>
      <w:r w:rsidRPr="00D07F18">
        <w:rPr>
          <w:rFonts w:ascii="Arial" w:hAnsi="Arial" w:cs="Arial"/>
          <w:sz w:val="24"/>
          <w:szCs w:val="24"/>
        </w:rPr>
        <w:tab/>
        <w:t>Reviewer for Broadview Press of a proposed anthology of late-Victorian "New Woman" writings.</w:t>
      </w:r>
    </w:p>
    <w:p w14:paraId="1CBACD87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8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1996-97     Member, committee to design and pilot new courses in Millikin University’s new   core curriculum </w:t>
      </w:r>
    </w:p>
    <w:p w14:paraId="1CBACD89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A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1996, </w:t>
      </w:r>
      <w:proofErr w:type="gramStart"/>
      <w:r w:rsidRPr="00D07F18">
        <w:rPr>
          <w:rFonts w:ascii="Arial" w:hAnsi="Arial" w:cs="Arial"/>
          <w:sz w:val="24"/>
          <w:szCs w:val="24"/>
        </w:rPr>
        <w:t xml:space="preserve">97  </w:t>
      </w:r>
      <w:r w:rsidRPr="00D07F18">
        <w:rPr>
          <w:rFonts w:ascii="Arial" w:hAnsi="Arial" w:cs="Arial"/>
          <w:sz w:val="24"/>
          <w:szCs w:val="24"/>
        </w:rPr>
        <w:tab/>
      </w:r>
      <w:proofErr w:type="gramEnd"/>
      <w:r w:rsidRPr="00D07F18">
        <w:rPr>
          <w:rFonts w:ascii="Arial" w:hAnsi="Arial" w:cs="Arial"/>
          <w:sz w:val="24"/>
          <w:szCs w:val="24"/>
        </w:rPr>
        <w:t>Judge, Conant Writing Prizes, Millikin University</w:t>
      </w:r>
    </w:p>
    <w:p w14:paraId="1CBACD8B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C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1996</w:t>
      </w:r>
      <w:r w:rsidRPr="00D07F18">
        <w:rPr>
          <w:rFonts w:ascii="Arial" w:hAnsi="Arial" w:cs="Arial"/>
          <w:sz w:val="24"/>
          <w:szCs w:val="24"/>
        </w:rPr>
        <w:tab/>
        <w:t>Presenter, “Using Electronic Bulletin Boards to Transcend Classroom and Institutional Boundaries</w:t>
      </w:r>
      <w:proofErr w:type="gramStart"/>
      <w:r w:rsidRPr="00D07F18">
        <w:rPr>
          <w:rFonts w:ascii="Arial" w:hAnsi="Arial" w:cs="Arial"/>
          <w:sz w:val="24"/>
          <w:szCs w:val="24"/>
        </w:rPr>
        <w:t>,”  Fall</w:t>
      </w:r>
      <w:proofErr w:type="gramEnd"/>
      <w:r w:rsidRPr="00D07F18">
        <w:rPr>
          <w:rFonts w:ascii="Arial" w:hAnsi="Arial" w:cs="Arial"/>
          <w:sz w:val="24"/>
          <w:szCs w:val="24"/>
        </w:rPr>
        <w:t xml:space="preserve"> Faculty Workshop, Millikin University</w:t>
      </w:r>
    </w:p>
    <w:p w14:paraId="1CBACD8D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8E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1996        </w:t>
      </w:r>
      <w:r w:rsidRPr="00D07F18">
        <w:rPr>
          <w:rFonts w:ascii="Arial" w:hAnsi="Arial" w:cs="Arial"/>
          <w:sz w:val="24"/>
          <w:szCs w:val="24"/>
        </w:rPr>
        <w:tab/>
        <w:t>Reader, Examinations for Exemption from English 101 and 102, Millikin University</w:t>
      </w:r>
    </w:p>
    <w:p w14:paraId="1CBACD8F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90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1986-87   </w:t>
      </w:r>
      <w:r w:rsidRPr="00D07F18">
        <w:rPr>
          <w:rFonts w:ascii="Arial" w:hAnsi="Arial" w:cs="Arial"/>
          <w:sz w:val="24"/>
          <w:szCs w:val="24"/>
        </w:rPr>
        <w:tab/>
        <w:t>Elected Instructors' Representative, Executive Committee, Department of English, Virginia Tech</w:t>
      </w:r>
    </w:p>
    <w:p w14:paraId="1CBACD91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92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1985-87   </w:t>
      </w:r>
      <w:r w:rsidRPr="00D07F18">
        <w:rPr>
          <w:rFonts w:ascii="Arial" w:hAnsi="Arial" w:cs="Arial"/>
          <w:sz w:val="24"/>
          <w:szCs w:val="24"/>
        </w:rPr>
        <w:tab/>
        <w:t xml:space="preserve">GTA Advisor: supervised graduate TAs' course planning, grading, classroom teaching, </w:t>
      </w:r>
    </w:p>
    <w:p w14:paraId="1CBACD93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94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1984-86   </w:t>
      </w:r>
      <w:r w:rsidRPr="00D07F18">
        <w:rPr>
          <w:rFonts w:ascii="Arial" w:hAnsi="Arial" w:cs="Arial"/>
          <w:sz w:val="24"/>
          <w:szCs w:val="24"/>
        </w:rPr>
        <w:tab/>
        <w:t xml:space="preserve">Elected Member, Composition Committee, Department of English, Virginia Tech. </w:t>
      </w:r>
    </w:p>
    <w:p w14:paraId="1CBACD95" w14:textId="77777777" w:rsidR="005B7739" w:rsidRPr="00D07F18" w:rsidRDefault="005B7739" w:rsidP="008E7F0C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</w:p>
    <w:p w14:paraId="1CBACD96" w14:textId="77777777" w:rsidR="00C8680B" w:rsidRPr="00D07F18" w:rsidRDefault="005B7739" w:rsidP="00D07F18">
      <w:pPr>
        <w:tabs>
          <w:tab w:val="left" w:pos="1152"/>
        </w:tabs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1983-84   </w:t>
      </w:r>
      <w:r w:rsidRPr="00D07F18">
        <w:rPr>
          <w:rFonts w:ascii="Arial" w:hAnsi="Arial" w:cs="Arial"/>
          <w:sz w:val="24"/>
          <w:szCs w:val="24"/>
        </w:rPr>
        <w:tab/>
        <w:t>Chair, committee to design and implement special freshman English sections: "Writing about Male-Female Relationships in Literature"</w:t>
      </w:r>
    </w:p>
    <w:p w14:paraId="1CBACD97" w14:textId="77777777" w:rsidR="00E82606" w:rsidRPr="00D07F18" w:rsidRDefault="00E82606" w:rsidP="00505DEA">
      <w:pPr>
        <w:tabs>
          <w:tab w:val="left" w:pos="1026"/>
        </w:tabs>
        <w:ind w:left="1152" w:hanging="115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CBACD98" w14:textId="77777777" w:rsidR="008C5863" w:rsidRPr="00D07F18" w:rsidRDefault="008C5863" w:rsidP="00505DEA">
      <w:pPr>
        <w:tabs>
          <w:tab w:val="left" w:pos="1026"/>
        </w:tabs>
        <w:ind w:left="1152" w:hanging="115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7F18">
        <w:rPr>
          <w:rFonts w:ascii="Arial" w:hAnsi="Arial" w:cs="Arial"/>
          <w:b/>
          <w:color w:val="000000"/>
          <w:sz w:val="24"/>
          <w:szCs w:val="24"/>
        </w:rPr>
        <w:t>COMMUNITY SERVICE</w:t>
      </w:r>
    </w:p>
    <w:p w14:paraId="6CCCDF5C" w14:textId="4BCCC4DA" w:rsidR="00493166" w:rsidRDefault="00D40EA6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78452E">
        <w:rPr>
          <w:rFonts w:ascii="Arial" w:hAnsi="Arial" w:cs="Arial"/>
          <w:color w:val="000000"/>
          <w:sz w:val="24"/>
          <w:szCs w:val="24"/>
        </w:rPr>
        <w:t>18-</w:t>
      </w:r>
      <w:r w:rsidR="00493166">
        <w:rPr>
          <w:rFonts w:ascii="Arial" w:hAnsi="Arial" w:cs="Arial"/>
          <w:color w:val="000000"/>
          <w:sz w:val="24"/>
          <w:szCs w:val="24"/>
        </w:rPr>
        <w:tab/>
        <w:t xml:space="preserve">Member of leadership committee, AHEAD (Allen &amp; Hardin for Election Action &amp; Democracy). </w:t>
      </w:r>
    </w:p>
    <w:p w14:paraId="1CBACD99" w14:textId="28700718" w:rsidR="00E82606" w:rsidRPr="00D07F18" w:rsidRDefault="00E82606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2018-</w:t>
      </w:r>
      <w:r w:rsidR="007C4D68">
        <w:rPr>
          <w:rFonts w:ascii="Arial" w:hAnsi="Arial" w:cs="Arial"/>
          <w:color w:val="000000"/>
          <w:sz w:val="24"/>
          <w:szCs w:val="24"/>
        </w:rPr>
        <w:t>20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Elected Member of Allen County Democratic </w:t>
      </w:r>
      <w:r w:rsidR="00FB7081" w:rsidRPr="00D07F18">
        <w:rPr>
          <w:rFonts w:ascii="Arial" w:hAnsi="Arial" w:cs="Arial"/>
          <w:color w:val="000000"/>
          <w:sz w:val="24"/>
          <w:szCs w:val="24"/>
        </w:rPr>
        <w:t xml:space="preserve">Party 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Central Committee for Shawnee Precinct G. </w:t>
      </w:r>
    </w:p>
    <w:p w14:paraId="1CBACD9A" w14:textId="77777777" w:rsidR="00E82606" w:rsidRPr="00D07F18" w:rsidRDefault="00E82606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2018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Member of </w:t>
      </w:r>
      <w:r w:rsidR="00FB7081" w:rsidRPr="00D07F18">
        <w:rPr>
          <w:rFonts w:ascii="Arial" w:hAnsi="Arial" w:cs="Arial"/>
          <w:color w:val="000000"/>
          <w:sz w:val="24"/>
          <w:szCs w:val="24"/>
        </w:rPr>
        <w:t xml:space="preserve">Executive Committee, Allen County Democratic Party; Admin for Party Facebook page. </w:t>
      </w:r>
    </w:p>
    <w:p w14:paraId="1CBACD9B" w14:textId="77777777" w:rsidR="00FB7081" w:rsidRPr="00D07F18" w:rsidRDefault="00FB7081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 xml:space="preserve">2018 </w:t>
      </w:r>
      <w:r w:rsidRPr="00D07F18">
        <w:rPr>
          <w:rFonts w:ascii="Arial" w:hAnsi="Arial" w:cs="Arial"/>
          <w:color w:val="000000"/>
          <w:sz w:val="24"/>
          <w:szCs w:val="24"/>
        </w:rPr>
        <w:tab/>
        <w:t>Get Out the Vote Volunteer</w:t>
      </w:r>
      <w:r w:rsidR="00E0549E" w:rsidRPr="00D07F18">
        <w:rPr>
          <w:rFonts w:ascii="Arial" w:hAnsi="Arial" w:cs="Arial"/>
          <w:color w:val="000000"/>
          <w:sz w:val="24"/>
          <w:szCs w:val="24"/>
        </w:rPr>
        <w:t>.</w:t>
      </w:r>
    </w:p>
    <w:p w14:paraId="1CBACD9C" w14:textId="77777777" w:rsidR="006F1594" w:rsidRPr="00D07F18" w:rsidRDefault="006F1594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2017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Volunteer for Fair Districts = Fair Elections, gathering signatures to get redistricting </w:t>
      </w:r>
      <w:r w:rsidR="007254E1" w:rsidRPr="00D07F18">
        <w:rPr>
          <w:rFonts w:ascii="Arial" w:hAnsi="Arial" w:cs="Arial"/>
          <w:color w:val="000000"/>
          <w:sz w:val="24"/>
          <w:szCs w:val="24"/>
        </w:rPr>
        <w:t xml:space="preserve">reform </w:t>
      </w:r>
      <w:r w:rsidRPr="00D07F18">
        <w:rPr>
          <w:rFonts w:ascii="Arial" w:hAnsi="Arial" w:cs="Arial"/>
          <w:color w:val="000000"/>
          <w:sz w:val="24"/>
          <w:szCs w:val="24"/>
        </w:rPr>
        <w:t>initiative on the Ohio ballot.</w:t>
      </w:r>
    </w:p>
    <w:p w14:paraId="1CBACD9D" w14:textId="77777777" w:rsidR="007477B1" w:rsidRPr="00D07F18" w:rsidRDefault="007477B1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2016</w:t>
      </w:r>
      <w:r w:rsidRPr="00D07F18">
        <w:rPr>
          <w:rFonts w:ascii="Arial" w:hAnsi="Arial" w:cs="Arial"/>
          <w:color w:val="000000"/>
          <w:sz w:val="24"/>
          <w:szCs w:val="24"/>
        </w:rPr>
        <w:tab/>
        <w:t>Get out the Vote Volunteer</w:t>
      </w:r>
      <w:r w:rsidR="00E0549E" w:rsidRPr="00D07F18">
        <w:rPr>
          <w:rFonts w:ascii="Arial" w:hAnsi="Arial" w:cs="Arial"/>
          <w:color w:val="000000"/>
          <w:sz w:val="24"/>
          <w:szCs w:val="24"/>
        </w:rPr>
        <w:t>.</w:t>
      </w:r>
    </w:p>
    <w:p w14:paraId="1CBACD9E" w14:textId="77777777" w:rsidR="007477B1" w:rsidRPr="00D07F18" w:rsidRDefault="007477B1" w:rsidP="00057C8D">
      <w:pPr>
        <w:spacing w:before="24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2016</w:t>
      </w:r>
      <w:r w:rsidRPr="00D07F18">
        <w:rPr>
          <w:rFonts w:ascii="Arial" w:hAnsi="Arial" w:cs="Arial"/>
          <w:color w:val="000000"/>
          <w:sz w:val="24"/>
          <w:szCs w:val="24"/>
        </w:rPr>
        <w:tab/>
        <w:t>Voter Registration Volunteer</w:t>
      </w:r>
      <w:r w:rsidR="00E0549E" w:rsidRPr="00D07F18">
        <w:rPr>
          <w:rFonts w:ascii="Arial" w:hAnsi="Arial" w:cs="Arial"/>
          <w:color w:val="000000"/>
          <w:sz w:val="24"/>
          <w:szCs w:val="24"/>
        </w:rPr>
        <w:t>.</w:t>
      </w:r>
    </w:p>
    <w:p w14:paraId="1CBACD9F" w14:textId="77777777" w:rsidR="00057C8D" w:rsidRPr="00D07F18" w:rsidRDefault="00057C8D" w:rsidP="00057C8D">
      <w:pPr>
        <w:tabs>
          <w:tab w:val="left" w:pos="2160"/>
        </w:tabs>
        <w:spacing w:before="240"/>
        <w:ind w:left="1152" w:hanging="1152"/>
        <w:rPr>
          <w:rFonts w:ascii="Arial" w:hAnsi="Arial" w:cs="Arial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2016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Presentation, </w:t>
      </w:r>
      <w:r w:rsidRPr="00D07F18">
        <w:rPr>
          <w:rFonts w:ascii="Arial" w:hAnsi="Arial" w:cs="Arial"/>
          <w:sz w:val="24"/>
          <w:szCs w:val="24"/>
        </w:rPr>
        <w:t xml:space="preserve">“Those Remarkable Victorian Women,” Primrose Retirement Community, Lima, OH, 13 September. </w:t>
      </w:r>
    </w:p>
    <w:p w14:paraId="1CBACDA0" w14:textId="77777777" w:rsidR="007477B1" w:rsidRPr="00D07F18" w:rsidRDefault="007477B1" w:rsidP="00057C8D">
      <w:pPr>
        <w:spacing w:before="240"/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2015-</w:t>
      </w:r>
      <w:r w:rsidRPr="00D07F18">
        <w:rPr>
          <w:rFonts w:ascii="Arial" w:hAnsi="Arial" w:cs="Arial"/>
          <w:color w:val="000000"/>
          <w:sz w:val="24"/>
          <w:szCs w:val="24"/>
        </w:rPr>
        <w:tab/>
        <w:t xml:space="preserve">Judge, </w:t>
      </w:r>
      <w:r w:rsidRPr="00D07F18">
        <w:rPr>
          <w:rFonts w:ascii="Arial" w:hAnsi="Arial" w:cs="Arial"/>
          <w:sz w:val="24"/>
          <w:szCs w:val="24"/>
        </w:rPr>
        <w:t xml:space="preserve">Martin Luther King Oratorical Contest </w:t>
      </w:r>
    </w:p>
    <w:p w14:paraId="1CBACDA1" w14:textId="77777777" w:rsidR="00063BFA" w:rsidRPr="00D07F18" w:rsidRDefault="00063BFA" w:rsidP="00057C8D">
      <w:pPr>
        <w:spacing w:before="240"/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 xml:space="preserve">2012-2014: </w:t>
      </w:r>
      <w:r w:rsidRPr="00D07F18">
        <w:rPr>
          <w:rFonts w:ascii="Arial" w:hAnsi="Arial" w:cs="Arial"/>
          <w:i/>
          <w:iCs/>
          <w:sz w:val="24"/>
          <w:szCs w:val="24"/>
        </w:rPr>
        <w:t>High School and Higher Education Northwest Ohio Regional Consortia for High School and Higher Education Curricular Alignment Grant</w:t>
      </w:r>
      <w:r w:rsidRPr="00D07F18">
        <w:rPr>
          <w:rFonts w:ascii="Arial" w:hAnsi="Arial" w:cs="Arial"/>
          <w:sz w:val="24"/>
          <w:szCs w:val="24"/>
        </w:rPr>
        <w:t xml:space="preserve">, $100,000. To create connections between area high schools and colleges to reduce the need for students to take remedial courses once they begin college. </w:t>
      </w:r>
    </w:p>
    <w:p w14:paraId="1CBACDA2" w14:textId="77777777" w:rsidR="00237380" w:rsidRPr="00D07F18" w:rsidRDefault="00237380" w:rsidP="00057C8D">
      <w:pPr>
        <w:tabs>
          <w:tab w:val="left" w:pos="144"/>
          <w:tab w:val="left" w:pos="1152"/>
        </w:tabs>
        <w:spacing w:before="240"/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2009-</w:t>
      </w:r>
      <w:r w:rsidR="00620208" w:rsidRPr="00D07F18">
        <w:rPr>
          <w:rFonts w:ascii="Arial" w:hAnsi="Arial" w:cs="Arial"/>
          <w:sz w:val="24"/>
          <w:szCs w:val="24"/>
        </w:rPr>
        <w:t>11</w:t>
      </w:r>
      <w:r w:rsidRPr="00D07F18">
        <w:rPr>
          <w:rFonts w:ascii="Arial" w:hAnsi="Arial" w:cs="Arial"/>
          <w:sz w:val="24"/>
          <w:szCs w:val="24"/>
        </w:rPr>
        <w:tab/>
        <w:t xml:space="preserve">Tutor, Northwest Ohio Literacy Council (Adult literacy). </w:t>
      </w:r>
    </w:p>
    <w:p w14:paraId="1CBACDA3" w14:textId="77777777" w:rsidR="00057C8D" w:rsidRPr="00D07F18" w:rsidRDefault="00B43CF6" w:rsidP="00057C8D">
      <w:pPr>
        <w:tabs>
          <w:tab w:val="left" w:pos="144"/>
          <w:tab w:val="left" w:pos="1152"/>
        </w:tabs>
        <w:spacing w:before="200"/>
        <w:ind w:left="1152" w:hanging="1152"/>
        <w:rPr>
          <w:rFonts w:ascii="Arial" w:hAnsi="Arial" w:cs="Arial"/>
          <w:sz w:val="24"/>
          <w:szCs w:val="24"/>
        </w:rPr>
      </w:pPr>
      <w:r w:rsidRPr="00D07F18">
        <w:rPr>
          <w:rFonts w:ascii="Arial" w:hAnsi="Arial" w:cs="Arial"/>
          <w:sz w:val="24"/>
          <w:szCs w:val="24"/>
        </w:rPr>
        <w:t>2008</w:t>
      </w:r>
      <w:r w:rsidRPr="00D07F18">
        <w:rPr>
          <w:rFonts w:ascii="Arial" w:hAnsi="Arial" w:cs="Arial"/>
          <w:sz w:val="24"/>
          <w:szCs w:val="24"/>
        </w:rPr>
        <w:tab/>
        <w:t xml:space="preserve">Team Leader and Get-Out-The-Vote Staging Location Director, Allen County Obama </w:t>
      </w:r>
      <w:r w:rsidR="007477B1" w:rsidRPr="00D07F18">
        <w:rPr>
          <w:rFonts w:ascii="Arial" w:hAnsi="Arial" w:cs="Arial"/>
          <w:sz w:val="24"/>
          <w:szCs w:val="24"/>
        </w:rPr>
        <w:t>f</w:t>
      </w:r>
      <w:r w:rsidRPr="00D07F18">
        <w:rPr>
          <w:rFonts w:ascii="Arial" w:hAnsi="Arial" w:cs="Arial"/>
          <w:sz w:val="24"/>
          <w:szCs w:val="24"/>
        </w:rPr>
        <w:t>or America Campaign.</w:t>
      </w:r>
    </w:p>
    <w:p w14:paraId="1CBACDA4" w14:textId="77777777" w:rsidR="00057C8D" w:rsidRPr="00D07F18" w:rsidRDefault="005B7739" w:rsidP="00057C8D">
      <w:pPr>
        <w:tabs>
          <w:tab w:val="left" w:pos="144"/>
          <w:tab w:val="left" w:pos="1152"/>
        </w:tabs>
        <w:spacing w:before="20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4"/>
          <w:szCs w:val="24"/>
        </w:rPr>
        <w:t>2005</w:t>
      </w:r>
      <w:r w:rsidR="00EF7694" w:rsidRPr="00D07F18">
        <w:rPr>
          <w:rFonts w:ascii="Arial" w:hAnsi="Arial" w:cs="Arial"/>
          <w:color w:val="000000"/>
          <w:sz w:val="24"/>
          <w:szCs w:val="24"/>
        </w:rPr>
        <w:t>-</w:t>
      </w:r>
      <w:r w:rsidRPr="00D07F18">
        <w:rPr>
          <w:rFonts w:ascii="Arial" w:hAnsi="Arial" w:cs="Arial"/>
          <w:color w:val="000000"/>
          <w:sz w:val="24"/>
          <w:szCs w:val="24"/>
        </w:rPr>
        <w:t>0</w:t>
      </w:r>
      <w:r w:rsidR="00057C8D" w:rsidRPr="00D07F18">
        <w:rPr>
          <w:rFonts w:ascii="Arial" w:hAnsi="Arial" w:cs="Arial"/>
          <w:color w:val="000000"/>
          <w:sz w:val="24"/>
          <w:szCs w:val="24"/>
        </w:rPr>
        <w:t>9</w:t>
      </w:r>
      <w:r w:rsidR="00057C8D" w:rsidRPr="00D07F18">
        <w:rPr>
          <w:rFonts w:ascii="Arial" w:hAnsi="Arial" w:cs="Arial"/>
          <w:color w:val="000000"/>
          <w:sz w:val="24"/>
          <w:szCs w:val="24"/>
        </w:rPr>
        <w:tab/>
      </w:r>
      <w:r w:rsidRPr="00D07F18">
        <w:rPr>
          <w:rFonts w:ascii="Arial" w:hAnsi="Arial" w:cs="Arial"/>
          <w:color w:val="000000"/>
          <w:sz w:val="24"/>
          <w:szCs w:val="24"/>
        </w:rPr>
        <w:t xml:space="preserve">Guest lecturer: </w:t>
      </w:r>
      <w:r w:rsidRPr="00D07F18">
        <w:rPr>
          <w:rFonts w:ascii="Arial" w:hAnsi="Arial" w:cs="Arial"/>
          <w:color w:val="000000"/>
          <w:sz w:val="24"/>
          <w:szCs w:val="24"/>
          <w:u w:val="single"/>
        </w:rPr>
        <w:t>Jane Eyre</w:t>
      </w:r>
      <w:r w:rsidRPr="00D07F18">
        <w:rPr>
          <w:rFonts w:ascii="Arial" w:hAnsi="Arial" w:cs="Arial"/>
          <w:color w:val="000000"/>
          <w:sz w:val="24"/>
          <w:szCs w:val="24"/>
        </w:rPr>
        <w:t xml:space="preserve"> and the Victorian Period: Advance Placement English class, Lim</w:t>
      </w:r>
      <w:r w:rsidR="00057C8D" w:rsidRPr="00D07F18">
        <w:rPr>
          <w:rFonts w:ascii="Arial" w:hAnsi="Arial" w:cs="Arial"/>
          <w:color w:val="000000"/>
          <w:sz w:val="24"/>
          <w:szCs w:val="24"/>
        </w:rPr>
        <w:t>a Central Catholic High School.</w:t>
      </w:r>
    </w:p>
    <w:p w14:paraId="1CBACDA5" w14:textId="77777777" w:rsidR="005B7739" w:rsidRPr="00D07F18" w:rsidRDefault="00A67888" w:rsidP="00057C8D">
      <w:pPr>
        <w:tabs>
          <w:tab w:val="left" w:pos="144"/>
          <w:tab w:val="left" w:pos="1152"/>
        </w:tabs>
        <w:spacing w:before="200"/>
        <w:ind w:left="1152" w:hanging="1152"/>
        <w:rPr>
          <w:rFonts w:ascii="Arial" w:hAnsi="Arial" w:cs="Arial"/>
          <w:color w:val="000000"/>
          <w:sz w:val="24"/>
          <w:szCs w:val="24"/>
        </w:rPr>
      </w:pPr>
      <w:r w:rsidRPr="00D07F18">
        <w:rPr>
          <w:rFonts w:ascii="Arial" w:hAnsi="Arial" w:cs="Arial"/>
          <w:color w:val="000000"/>
          <w:sz w:val="22"/>
          <w:szCs w:val="22"/>
        </w:rPr>
        <w:t>2007</w:t>
      </w:r>
      <w:r w:rsidRPr="00D07F18">
        <w:rPr>
          <w:rFonts w:ascii="Arial" w:hAnsi="Arial" w:cs="Arial"/>
          <w:color w:val="000000"/>
          <w:sz w:val="22"/>
          <w:szCs w:val="22"/>
        </w:rPr>
        <w:tab/>
      </w:r>
      <w:r w:rsidR="005B7739" w:rsidRPr="00D07F18">
        <w:rPr>
          <w:rFonts w:ascii="Arial" w:hAnsi="Arial" w:cs="Arial"/>
          <w:color w:val="000000"/>
          <w:sz w:val="22"/>
          <w:szCs w:val="22"/>
        </w:rPr>
        <w:t>Taught "Introduction to Reading Poetry" for visiting high school students from Lima Senior High School in the "M I Ready?" program.</w:t>
      </w:r>
    </w:p>
    <w:p w14:paraId="1CBACDA6" w14:textId="77777777" w:rsidR="00C8680B" w:rsidRPr="00D07F18" w:rsidRDefault="005037F2" w:rsidP="00A67888">
      <w:pPr>
        <w:tabs>
          <w:tab w:val="left" w:pos="1152"/>
        </w:tabs>
        <w:spacing w:before="200" w:after="120"/>
        <w:ind w:left="1152" w:hanging="1152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2004</w:t>
      </w:r>
      <w:r w:rsidRPr="00D07F18">
        <w:rPr>
          <w:rFonts w:ascii="Arial" w:hAnsi="Arial" w:cs="Arial"/>
          <w:sz w:val="22"/>
          <w:szCs w:val="22"/>
        </w:rPr>
        <w:tab/>
        <w:t>Mentor to ninth-grade teacher Jill Stubbs, Lima Senior High School</w:t>
      </w:r>
    </w:p>
    <w:p w14:paraId="1CBACDA7" w14:textId="77777777" w:rsidR="00C52C68" w:rsidRPr="00D07F18" w:rsidRDefault="00C52C68" w:rsidP="00057C8D">
      <w:pPr>
        <w:spacing w:before="24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07F18">
        <w:rPr>
          <w:rFonts w:ascii="Arial" w:hAnsi="Arial" w:cs="Arial"/>
          <w:b/>
          <w:sz w:val="22"/>
          <w:szCs w:val="22"/>
        </w:rPr>
        <w:lastRenderedPageBreak/>
        <w:t>OSU TEACHING</w:t>
      </w:r>
    </w:p>
    <w:p w14:paraId="1CBACDA8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110</w:t>
      </w:r>
      <w:r w:rsidR="00C8680B" w:rsidRPr="00D07F18">
        <w:rPr>
          <w:rFonts w:ascii="Arial" w:hAnsi="Arial" w:cs="Arial"/>
          <w:sz w:val="22"/>
          <w:szCs w:val="22"/>
        </w:rPr>
        <w:t>/1110.</w:t>
      </w:r>
      <w:proofErr w:type="gramStart"/>
      <w:r w:rsidR="00C8680B" w:rsidRPr="00D07F18">
        <w:rPr>
          <w:rFonts w:ascii="Arial" w:hAnsi="Arial" w:cs="Arial"/>
          <w:sz w:val="22"/>
          <w:szCs w:val="22"/>
        </w:rPr>
        <w:t xml:space="preserve">01  </w:t>
      </w:r>
      <w:r w:rsidR="00547632">
        <w:rPr>
          <w:rFonts w:ascii="Arial" w:hAnsi="Arial" w:cs="Arial"/>
          <w:sz w:val="22"/>
          <w:szCs w:val="22"/>
        </w:rPr>
        <w:tab/>
      </w:r>
      <w:proofErr w:type="gramEnd"/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First-Year English Composition</w:t>
      </w:r>
    </w:p>
    <w:p w14:paraId="1CBACDA9" w14:textId="77777777" w:rsidR="00E0549E" w:rsidRPr="00D07F18" w:rsidRDefault="00E0549E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1110.02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  <w:t>First-Year English Composition (focus on literature)</w:t>
      </w:r>
    </w:p>
    <w:p w14:paraId="1CBACDAA" w14:textId="77777777" w:rsidR="00BF348E" w:rsidRPr="00D07F18" w:rsidRDefault="00BF348E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 xml:space="preserve">English 1110.03 </w:t>
      </w:r>
      <w:r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First-Year English Composition</w:t>
      </w:r>
    </w:p>
    <w:p w14:paraId="1CBACDAB" w14:textId="77777777" w:rsidR="00C52C68" w:rsidRPr="00D07F18" w:rsidRDefault="00520BDB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H110L</w:t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="00C52C68" w:rsidRPr="00D07F18">
        <w:rPr>
          <w:rFonts w:ascii="Arial" w:hAnsi="Arial" w:cs="Arial"/>
          <w:sz w:val="22"/>
          <w:szCs w:val="22"/>
        </w:rPr>
        <w:t>Honors Literature and Composition</w:t>
      </w:r>
    </w:p>
    <w:p w14:paraId="1CBACDAC" w14:textId="77777777" w:rsidR="00FE7541" w:rsidRPr="00D07F18" w:rsidRDefault="00FE7541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201</w:t>
      </w:r>
      <w:r w:rsidR="00E20936" w:rsidRPr="00D07F18">
        <w:rPr>
          <w:rFonts w:ascii="Arial" w:hAnsi="Arial" w:cs="Arial"/>
          <w:sz w:val="22"/>
          <w:szCs w:val="22"/>
        </w:rPr>
        <w:t>/2201</w:t>
      </w:r>
      <w:r w:rsidR="00E20936"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Selected Works of British Literature: Medieval to 1800</w:t>
      </w:r>
    </w:p>
    <w:p w14:paraId="1CBACDAD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202</w:t>
      </w:r>
      <w:r w:rsidR="00E20936" w:rsidRPr="00D07F18">
        <w:rPr>
          <w:rFonts w:ascii="Arial" w:hAnsi="Arial" w:cs="Arial"/>
          <w:sz w:val="22"/>
          <w:szCs w:val="22"/>
        </w:rPr>
        <w:t>/</w:t>
      </w:r>
      <w:proofErr w:type="gramStart"/>
      <w:r w:rsidR="00E20936" w:rsidRPr="00D07F18">
        <w:rPr>
          <w:rFonts w:ascii="Arial" w:hAnsi="Arial" w:cs="Arial"/>
          <w:sz w:val="22"/>
          <w:szCs w:val="22"/>
        </w:rPr>
        <w:t xml:space="preserve">2202  </w:t>
      </w:r>
      <w:r w:rsidR="00E20936" w:rsidRPr="00D07F18">
        <w:rPr>
          <w:rFonts w:ascii="Arial" w:hAnsi="Arial" w:cs="Arial"/>
          <w:sz w:val="22"/>
          <w:szCs w:val="22"/>
        </w:rPr>
        <w:tab/>
      </w:r>
      <w:proofErr w:type="gramEnd"/>
      <w:r w:rsidR="00547632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Selected Works of British Literature: 1800 to the Present</w:t>
      </w:r>
    </w:p>
    <w:p w14:paraId="1CBACDAE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260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Introduction to Poetry</w:t>
      </w:r>
    </w:p>
    <w:p w14:paraId="1CBACDAF" w14:textId="77777777" w:rsidR="007E2332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 xml:space="preserve">English </w:t>
      </w:r>
      <w:proofErr w:type="gramStart"/>
      <w:r w:rsidRPr="00D07F18">
        <w:rPr>
          <w:rFonts w:ascii="Arial" w:hAnsi="Arial" w:cs="Arial"/>
          <w:sz w:val="22"/>
          <w:szCs w:val="22"/>
        </w:rPr>
        <w:t xml:space="preserve">261  </w:t>
      </w:r>
      <w:r w:rsidRPr="00D07F18">
        <w:rPr>
          <w:rFonts w:ascii="Arial" w:hAnsi="Arial" w:cs="Arial"/>
          <w:sz w:val="22"/>
          <w:szCs w:val="22"/>
        </w:rPr>
        <w:tab/>
      </w:r>
      <w:proofErr w:type="gramEnd"/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Introduction to Fiction</w:t>
      </w:r>
    </w:p>
    <w:p w14:paraId="1CBACDB0" w14:textId="77777777" w:rsidR="00FE7541" w:rsidRPr="00D07F18" w:rsidRDefault="00FE7541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275</w:t>
      </w:r>
      <w:r w:rsidR="00E20936" w:rsidRPr="00D07F18">
        <w:rPr>
          <w:rFonts w:ascii="Arial" w:hAnsi="Arial" w:cs="Arial"/>
          <w:sz w:val="22"/>
          <w:szCs w:val="22"/>
        </w:rPr>
        <w:t>/2275</w:t>
      </w:r>
      <w:r w:rsidR="00E20936"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Classics of Children’s Literature</w:t>
      </w:r>
    </w:p>
    <w:p w14:paraId="1CBACDB1" w14:textId="77777777" w:rsidR="00E0549E" w:rsidRPr="00D07F18" w:rsidRDefault="00E0549E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2275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  <w:t>Harry Potter</w:t>
      </w:r>
    </w:p>
    <w:p w14:paraId="1CBACDB2" w14:textId="77777777" w:rsidR="00C8680B" w:rsidRPr="00D07F18" w:rsidRDefault="00C8680B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color w:val="000000"/>
          <w:sz w:val="22"/>
          <w:szCs w:val="22"/>
        </w:rPr>
        <w:t xml:space="preserve">English 2290 </w:t>
      </w:r>
      <w:r w:rsidRPr="00D07F18">
        <w:rPr>
          <w:rFonts w:ascii="Arial" w:hAnsi="Arial" w:cs="Arial"/>
          <w:color w:val="000000"/>
          <w:sz w:val="22"/>
          <w:szCs w:val="22"/>
        </w:rPr>
        <w:tab/>
      </w:r>
      <w:r w:rsidRPr="00D07F18">
        <w:rPr>
          <w:rFonts w:ascii="Arial" w:hAnsi="Arial" w:cs="Arial"/>
          <w:color w:val="000000"/>
          <w:sz w:val="22"/>
          <w:szCs w:val="22"/>
        </w:rPr>
        <w:tab/>
      </w:r>
      <w:r w:rsidR="00357258" w:rsidRPr="00D07F18">
        <w:rPr>
          <w:rFonts w:ascii="Arial" w:hAnsi="Arial" w:cs="Arial"/>
          <w:color w:val="000000"/>
          <w:sz w:val="22"/>
          <w:szCs w:val="22"/>
        </w:rPr>
        <w:tab/>
      </w:r>
      <w:r w:rsidRPr="00D07F18">
        <w:rPr>
          <w:rFonts w:ascii="Arial" w:hAnsi="Arial" w:cs="Arial"/>
          <w:color w:val="000000"/>
          <w:sz w:val="22"/>
          <w:szCs w:val="22"/>
        </w:rPr>
        <w:t>Colonial and American Literature</w:t>
      </w:r>
      <w:r w:rsidRPr="00D07F18">
        <w:rPr>
          <w:rFonts w:ascii="Arial" w:hAnsi="Arial" w:cs="Arial"/>
          <w:sz w:val="22"/>
          <w:szCs w:val="22"/>
        </w:rPr>
        <w:t xml:space="preserve"> </w:t>
      </w:r>
    </w:p>
    <w:p w14:paraId="1CBACDB3" w14:textId="77777777" w:rsidR="00DC045F" w:rsidRPr="00D07F18" w:rsidRDefault="00DC045F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291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American Literature 1865 to the Present</w:t>
      </w:r>
    </w:p>
    <w:p w14:paraId="1CBACDB4" w14:textId="77777777" w:rsidR="00EC42F0" w:rsidRPr="00D07F18" w:rsidRDefault="0044392C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 xml:space="preserve">English </w:t>
      </w:r>
      <w:r w:rsidR="00EC42F0" w:rsidRPr="00D07F18">
        <w:rPr>
          <w:rFonts w:ascii="Arial" w:hAnsi="Arial" w:cs="Arial"/>
          <w:sz w:val="22"/>
          <w:szCs w:val="22"/>
        </w:rPr>
        <w:t>364</w:t>
      </w:r>
      <w:r w:rsidR="00C8680B" w:rsidRPr="00D07F18">
        <w:rPr>
          <w:rFonts w:ascii="Arial" w:hAnsi="Arial" w:cs="Arial"/>
          <w:sz w:val="22"/>
          <w:szCs w:val="22"/>
        </w:rPr>
        <w:t>/3364</w:t>
      </w:r>
      <w:r w:rsidR="00C8680B"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="00DC045F" w:rsidRPr="00D07F18">
        <w:rPr>
          <w:rFonts w:ascii="Arial" w:hAnsi="Arial" w:cs="Arial"/>
          <w:sz w:val="22"/>
          <w:szCs w:val="22"/>
        </w:rPr>
        <w:t xml:space="preserve">Reading </w:t>
      </w:r>
      <w:r w:rsidR="00EC42F0" w:rsidRPr="00D07F18">
        <w:rPr>
          <w:rFonts w:ascii="Arial" w:hAnsi="Arial" w:cs="Arial"/>
          <w:sz w:val="22"/>
          <w:szCs w:val="22"/>
        </w:rPr>
        <w:t>Popular Culture: Harry Potter</w:t>
      </w:r>
    </w:p>
    <w:p w14:paraId="1CBACDB5" w14:textId="77777777" w:rsidR="0044392C" w:rsidRPr="00D07F18" w:rsidRDefault="00EC42F0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 xml:space="preserve">English </w:t>
      </w:r>
      <w:r w:rsidR="0044392C" w:rsidRPr="00D07F18">
        <w:rPr>
          <w:rFonts w:ascii="Arial" w:hAnsi="Arial" w:cs="Arial"/>
          <w:sz w:val="22"/>
          <w:szCs w:val="22"/>
        </w:rPr>
        <w:t>367</w:t>
      </w:r>
      <w:r w:rsidR="0044392C" w:rsidRPr="00D07F18">
        <w:rPr>
          <w:rFonts w:ascii="Arial" w:hAnsi="Arial" w:cs="Arial"/>
          <w:sz w:val="22"/>
          <w:szCs w:val="22"/>
        </w:rPr>
        <w:tab/>
      </w:r>
      <w:r w:rsidR="0044392C"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="0044392C" w:rsidRPr="00D07F18">
        <w:rPr>
          <w:rFonts w:ascii="Arial" w:hAnsi="Arial" w:cs="Arial"/>
          <w:sz w:val="22"/>
          <w:szCs w:val="22"/>
        </w:rPr>
        <w:t>Intermediate Essay Writing</w:t>
      </w:r>
    </w:p>
    <w:p w14:paraId="1CBACDB6" w14:textId="77777777" w:rsidR="00FE7541" w:rsidRPr="00D07F18" w:rsidRDefault="00FE7541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398</w:t>
      </w:r>
      <w:r w:rsidR="00620208" w:rsidRPr="00D07F18">
        <w:rPr>
          <w:rFonts w:ascii="Arial" w:hAnsi="Arial" w:cs="Arial"/>
          <w:sz w:val="22"/>
          <w:szCs w:val="22"/>
        </w:rPr>
        <w:t>/3398</w:t>
      </w:r>
      <w:r w:rsidR="00620208"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Critical Writing</w:t>
      </w:r>
      <w:r w:rsidR="00620208" w:rsidRPr="00D07F18">
        <w:rPr>
          <w:rFonts w:ascii="Arial" w:hAnsi="Arial" w:cs="Arial"/>
          <w:sz w:val="22"/>
          <w:szCs w:val="22"/>
        </w:rPr>
        <w:t xml:space="preserve"> / Writing for English Majors</w:t>
      </w:r>
    </w:p>
    <w:p w14:paraId="1CBACDB7" w14:textId="77777777" w:rsidR="00A86F3D" w:rsidRPr="00D07F18" w:rsidRDefault="00A86F3D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522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Early Seventeenth-Century British Literature</w:t>
      </w:r>
    </w:p>
    <w:p w14:paraId="1CBACDB8" w14:textId="77777777" w:rsidR="00E0549E" w:rsidRPr="00D07F18" w:rsidRDefault="00E0549E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4522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  <w:t>Renaissance Poetry</w:t>
      </w:r>
    </w:p>
    <w:p w14:paraId="1CBACDB9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540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Poetry and Poetics of the British Romantic Era</w:t>
      </w:r>
    </w:p>
    <w:p w14:paraId="1CBACDBA" w14:textId="77777777" w:rsidR="00C8680B" w:rsidRPr="00D07F18" w:rsidRDefault="00C8680B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color w:val="000000"/>
          <w:sz w:val="22"/>
          <w:szCs w:val="22"/>
        </w:rPr>
        <w:t xml:space="preserve">English </w:t>
      </w:r>
      <w:proofErr w:type="gramStart"/>
      <w:r w:rsidRPr="00D07F18">
        <w:rPr>
          <w:rFonts w:ascii="Arial" w:hAnsi="Arial" w:cs="Arial"/>
          <w:color w:val="000000"/>
          <w:sz w:val="22"/>
          <w:szCs w:val="22"/>
        </w:rPr>
        <w:t xml:space="preserve">4540  </w:t>
      </w:r>
      <w:r w:rsidRPr="00D07F18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D07F18">
        <w:rPr>
          <w:rFonts w:ascii="Arial" w:hAnsi="Arial" w:cs="Arial"/>
          <w:color w:val="000000"/>
          <w:sz w:val="22"/>
          <w:szCs w:val="22"/>
        </w:rPr>
        <w:tab/>
      </w:r>
      <w:r w:rsidR="00357258" w:rsidRPr="00D07F18">
        <w:rPr>
          <w:rFonts w:ascii="Arial" w:hAnsi="Arial" w:cs="Arial"/>
          <w:color w:val="000000"/>
          <w:sz w:val="22"/>
          <w:szCs w:val="22"/>
        </w:rPr>
        <w:tab/>
      </w:r>
      <w:r w:rsidRPr="00D07F18">
        <w:rPr>
          <w:rFonts w:ascii="Arial" w:hAnsi="Arial" w:cs="Arial"/>
          <w:color w:val="000000"/>
          <w:sz w:val="22"/>
          <w:szCs w:val="22"/>
        </w:rPr>
        <w:t>Nineteenth-Century Poetry</w:t>
      </w:r>
      <w:r w:rsidRPr="00D07F18">
        <w:rPr>
          <w:rFonts w:ascii="Arial" w:hAnsi="Arial" w:cs="Arial"/>
          <w:sz w:val="22"/>
          <w:szCs w:val="22"/>
        </w:rPr>
        <w:t xml:space="preserve"> </w:t>
      </w:r>
    </w:p>
    <w:p w14:paraId="1CBACDBB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 xml:space="preserve">English </w:t>
      </w:r>
      <w:proofErr w:type="gramStart"/>
      <w:r w:rsidRPr="00D07F18">
        <w:rPr>
          <w:rFonts w:ascii="Arial" w:hAnsi="Arial" w:cs="Arial"/>
          <w:sz w:val="22"/>
          <w:szCs w:val="22"/>
        </w:rPr>
        <w:t xml:space="preserve">541  </w:t>
      </w:r>
      <w:r w:rsidRPr="00D07F18">
        <w:rPr>
          <w:rFonts w:ascii="Arial" w:hAnsi="Arial" w:cs="Arial"/>
          <w:sz w:val="22"/>
          <w:szCs w:val="22"/>
        </w:rPr>
        <w:tab/>
      </w:r>
      <w:proofErr w:type="gramEnd"/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Victorian Poetry and Poetics</w:t>
      </w:r>
    </w:p>
    <w:p w14:paraId="1CBACDBC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542</w:t>
      </w:r>
      <w:r w:rsidR="00C8680B" w:rsidRPr="00D07F18">
        <w:rPr>
          <w:rFonts w:ascii="Arial" w:hAnsi="Arial" w:cs="Arial"/>
          <w:sz w:val="22"/>
          <w:szCs w:val="22"/>
        </w:rPr>
        <w:t>/4542</w:t>
      </w:r>
      <w:r w:rsidR="00C8680B"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Nineteenth-Century English Novel</w:t>
      </w:r>
    </w:p>
    <w:p w14:paraId="1CBACDBD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561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Studies in Fiction: Feminist Literary Housekeeping</w:t>
      </w:r>
    </w:p>
    <w:p w14:paraId="1CBACDBE" w14:textId="77777777" w:rsidR="00BC06C6" w:rsidRPr="00D07F18" w:rsidRDefault="00520BDB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564.02</w:t>
      </w:r>
      <w:r w:rsidR="00E0549E" w:rsidRPr="00D07F18">
        <w:rPr>
          <w:rFonts w:ascii="Arial" w:hAnsi="Arial" w:cs="Arial"/>
          <w:sz w:val="22"/>
          <w:szCs w:val="22"/>
        </w:rPr>
        <w:t xml:space="preserve">/4564.02 </w:t>
      </w:r>
      <w:r w:rsidR="00547632">
        <w:rPr>
          <w:rFonts w:ascii="Arial" w:hAnsi="Arial" w:cs="Arial"/>
          <w:sz w:val="22"/>
          <w:szCs w:val="22"/>
        </w:rPr>
        <w:tab/>
      </w:r>
      <w:r w:rsidR="00BC06C6" w:rsidRPr="00D07F18">
        <w:rPr>
          <w:rFonts w:ascii="Arial" w:hAnsi="Arial" w:cs="Arial"/>
          <w:sz w:val="22"/>
          <w:szCs w:val="22"/>
        </w:rPr>
        <w:t xml:space="preserve">Studies in a Major Author: </w:t>
      </w:r>
      <w:proofErr w:type="gramStart"/>
      <w:r w:rsidR="00BC06C6" w:rsidRPr="00D07F18">
        <w:rPr>
          <w:rFonts w:ascii="Arial" w:hAnsi="Arial" w:cs="Arial"/>
          <w:sz w:val="22"/>
          <w:szCs w:val="22"/>
        </w:rPr>
        <w:t>the</w:t>
      </w:r>
      <w:proofErr w:type="gramEnd"/>
      <w:r w:rsidR="00BC06C6" w:rsidRPr="00D07F18">
        <w:rPr>
          <w:rFonts w:ascii="Arial" w:hAnsi="Arial" w:cs="Arial"/>
          <w:sz w:val="22"/>
          <w:szCs w:val="22"/>
        </w:rPr>
        <w:t xml:space="preserve"> Brontës </w:t>
      </w:r>
    </w:p>
    <w:p w14:paraId="1CBACDBF" w14:textId="77777777" w:rsidR="006729B5" w:rsidRPr="00D07F18" w:rsidRDefault="006729B5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564.02</w:t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Studies in a Major Author: Thomas Hardy</w:t>
      </w:r>
    </w:p>
    <w:p w14:paraId="1CBACDC0" w14:textId="77777777" w:rsidR="00620208" w:rsidRPr="00D07F18" w:rsidRDefault="0062020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4564.02</w:t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  <w:t>Studies in a Major Author: Charles Dickens</w:t>
      </w:r>
    </w:p>
    <w:p w14:paraId="1CBACDC1" w14:textId="77777777" w:rsidR="00C52C68" w:rsidRPr="00D07F18" w:rsidRDefault="00C52C68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 xml:space="preserve">English </w:t>
      </w:r>
      <w:proofErr w:type="gramStart"/>
      <w:r w:rsidRPr="00D07F18">
        <w:rPr>
          <w:rFonts w:ascii="Arial" w:hAnsi="Arial" w:cs="Arial"/>
          <w:sz w:val="22"/>
          <w:szCs w:val="22"/>
        </w:rPr>
        <w:t xml:space="preserve">575  </w:t>
      </w:r>
      <w:r w:rsidRPr="00D07F18">
        <w:rPr>
          <w:rFonts w:ascii="Arial" w:hAnsi="Arial" w:cs="Arial"/>
          <w:sz w:val="22"/>
          <w:szCs w:val="22"/>
        </w:rPr>
        <w:tab/>
      </w:r>
      <w:proofErr w:type="gramEnd"/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Victorian Women Writers</w:t>
      </w:r>
    </w:p>
    <w:p w14:paraId="1CBACDC2" w14:textId="77777777" w:rsidR="00C52C68" w:rsidRPr="00D07F18" w:rsidRDefault="00DC18A7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575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Women and Romanticism</w:t>
      </w:r>
    </w:p>
    <w:p w14:paraId="1CBACDC3" w14:textId="77777777" w:rsidR="00FE7541" w:rsidRPr="00D07F18" w:rsidRDefault="00FE7541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575</w:t>
      </w:r>
      <w:r w:rsidR="00E20936" w:rsidRPr="00D07F18">
        <w:rPr>
          <w:rFonts w:ascii="Arial" w:hAnsi="Arial" w:cs="Arial"/>
          <w:sz w:val="22"/>
          <w:szCs w:val="22"/>
        </w:rPr>
        <w:t>/4564.02</w:t>
      </w:r>
      <w:r w:rsidR="00F43178" w:rsidRPr="00D07F18">
        <w:rPr>
          <w:rFonts w:ascii="Arial" w:hAnsi="Arial" w:cs="Arial"/>
          <w:sz w:val="22"/>
          <w:szCs w:val="22"/>
        </w:rPr>
        <w:t xml:space="preserve"> </w:t>
      </w:r>
      <w:r w:rsidR="00357258" w:rsidRPr="00D07F18">
        <w:rPr>
          <w:rFonts w:ascii="Arial" w:hAnsi="Arial" w:cs="Arial"/>
          <w:sz w:val="22"/>
          <w:szCs w:val="22"/>
        </w:rPr>
        <w:tab/>
      </w:r>
      <w:r w:rsidR="00547632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“Wilde and Decadent”: Literature of the 1890s</w:t>
      </w:r>
    </w:p>
    <w:p w14:paraId="1CBACDC4" w14:textId="77777777" w:rsidR="00DC18A7" w:rsidRPr="00D07F18" w:rsidRDefault="00DC18A7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English 592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F4317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Women Writers of the Romantic Era</w:t>
      </w:r>
    </w:p>
    <w:p w14:paraId="1CBACDC5" w14:textId="77777777" w:rsidR="00E20936" w:rsidRPr="00D07F18" w:rsidRDefault="00E20936" w:rsidP="00547632">
      <w:pPr>
        <w:tabs>
          <w:tab w:val="left" w:pos="1440"/>
          <w:tab w:val="left" w:pos="2160"/>
        </w:tabs>
        <w:spacing w:before="180"/>
        <w:ind w:left="2880" w:hanging="2880"/>
        <w:rPr>
          <w:rFonts w:ascii="Arial" w:hAnsi="Arial" w:cs="Arial"/>
          <w:sz w:val="22"/>
          <w:szCs w:val="22"/>
        </w:rPr>
      </w:pPr>
      <w:r w:rsidRPr="00D07F18">
        <w:rPr>
          <w:rFonts w:ascii="Arial" w:hAnsi="Arial" w:cs="Arial"/>
          <w:sz w:val="22"/>
          <w:szCs w:val="22"/>
        </w:rPr>
        <w:t>WGSST 1110</w:t>
      </w:r>
      <w:r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ab/>
      </w:r>
      <w:r w:rsidR="00357258" w:rsidRPr="00D07F18">
        <w:rPr>
          <w:rFonts w:ascii="Arial" w:hAnsi="Arial" w:cs="Arial"/>
          <w:sz w:val="22"/>
          <w:szCs w:val="22"/>
        </w:rPr>
        <w:tab/>
      </w:r>
      <w:r w:rsidRPr="00D07F18">
        <w:rPr>
          <w:rFonts w:ascii="Arial" w:hAnsi="Arial" w:cs="Arial"/>
          <w:sz w:val="22"/>
          <w:szCs w:val="22"/>
        </w:rPr>
        <w:t>Gender, Sex, and Power</w:t>
      </w:r>
    </w:p>
    <w:sectPr w:rsidR="00E20936" w:rsidRPr="00D07F18" w:rsidSect="00FC5DE2">
      <w:headerReference w:type="default" r:id="rId10"/>
      <w:pgSz w:w="12240" w:h="15840" w:code="1"/>
      <w:pgMar w:top="1296" w:right="1008" w:bottom="1008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B11D" w14:textId="77777777" w:rsidR="00E52C64" w:rsidRDefault="00E52C64">
      <w:r>
        <w:separator/>
      </w:r>
    </w:p>
  </w:endnote>
  <w:endnote w:type="continuationSeparator" w:id="0">
    <w:p w14:paraId="6139AA7C" w14:textId="77777777" w:rsidR="00E52C64" w:rsidRDefault="00E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3AA5" w14:textId="77777777" w:rsidR="00E52C64" w:rsidRDefault="00E52C64">
      <w:r>
        <w:separator/>
      </w:r>
    </w:p>
  </w:footnote>
  <w:footnote w:type="continuationSeparator" w:id="0">
    <w:p w14:paraId="5ACDD311" w14:textId="77777777" w:rsidR="00E52C64" w:rsidRDefault="00E5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CDCA" w14:textId="77777777" w:rsidR="00E72FDE" w:rsidRDefault="00E72FDE">
    <w:pPr>
      <w:pStyle w:val="Header"/>
      <w:jc w:val="right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Sutton-Ramspeck    </w:t>
    </w:r>
    <w:r w:rsidR="00A62B18">
      <w:rPr>
        <w:rStyle w:val="PageNumber"/>
        <w:rFonts w:ascii="Arial Narrow" w:hAnsi="Arial Narrow"/>
        <w:sz w:val="22"/>
      </w:rPr>
      <w:fldChar w:fldCharType="begin"/>
    </w:r>
    <w:r>
      <w:rPr>
        <w:rStyle w:val="PageNumber"/>
        <w:rFonts w:ascii="Arial Narrow" w:hAnsi="Arial Narrow"/>
        <w:sz w:val="22"/>
      </w:rPr>
      <w:instrText xml:space="preserve"> PAGE </w:instrText>
    </w:r>
    <w:r w:rsidR="00A62B18">
      <w:rPr>
        <w:rStyle w:val="PageNumber"/>
        <w:rFonts w:ascii="Arial Narrow" w:hAnsi="Arial Narrow"/>
        <w:sz w:val="22"/>
      </w:rPr>
      <w:fldChar w:fldCharType="separate"/>
    </w:r>
    <w:r w:rsidR="000E71A5">
      <w:rPr>
        <w:rStyle w:val="PageNumber"/>
        <w:rFonts w:ascii="Arial Narrow" w:hAnsi="Arial Narrow"/>
        <w:noProof/>
        <w:sz w:val="22"/>
      </w:rPr>
      <w:t>4</w:t>
    </w:r>
    <w:r w:rsidR="00A62B18">
      <w:rPr>
        <w:rStyle w:val="PageNumber"/>
        <w:rFonts w:ascii="Arial Narrow" w:hAnsi="Arial Narrow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086B"/>
    <w:multiLevelType w:val="multilevel"/>
    <w:tmpl w:val="35AC4F4A"/>
    <w:lvl w:ilvl="0">
      <w:start w:val="200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A4002E"/>
    <w:multiLevelType w:val="singleLevel"/>
    <w:tmpl w:val="3294CE1A"/>
    <w:lvl w:ilvl="0">
      <w:start w:val="2002"/>
      <w:numFmt w:val="decimal"/>
      <w:lvlText w:val="%1- 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6D6A399A"/>
    <w:multiLevelType w:val="multilevel"/>
    <w:tmpl w:val="08D2BCCE"/>
    <w:lvl w:ilvl="0">
      <w:start w:val="200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4F7630"/>
    <w:multiLevelType w:val="hybridMultilevel"/>
    <w:tmpl w:val="6AB051E6"/>
    <w:lvl w:ilvl="0" w:tplc="4CBE729E">
      <w:start w:val="2002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B8F"/>
    <w:rsid w:val="00015C08"/>
    <w:rsid w:val="00037202"/>
    <w:rsid w:val="0004728A"/>
    <w:rsid w:val="00047B8F"/>
    <w:rsid w:val="00052A9A"/>
    <w:rsid w:val="00057C8D"/>
    <w:rsid w:val="00063228"/>
    <w:rsid w:val="00063BFA"/>
    <w:rsid w:val="00072DF6"/>
    <w:rsid w:val="00082B63"/>
    <w:rsid w:val="000E71A5"/>
    <w:rsid w:val="00107816"/>
    <w:rsid w:val="00133DFD"/>
    <w:rsid w:val="00160CF6"/>
    <w:rsid w:val="0016607B"/>
    <w:rsid w:val="00191D2C"/>
    <w:rsid w:val="00192995"/>
    <w:rsid w:val="001F1A0F"/>
    <w:rsid w:val="001F2B1A"/>
    <w:rsid w:val="00206C85"/>
    <w:rsid w:val="00236994"/>
    <w:rsid w:val="00237380"/>
    <w:rsid w:val="00256905"/>
    <w:rsid w:val="00270DB0"/>
    <w:rsid w:val="00274EA1"/>
    <w:rsid w:val="00276B64"/>
    <w:rsid w:val="00291724"/>
    <w:rsid w:val="002A2610"/>
    <w:rsid w:val="002A7DB1"/>
    <w:rsid w:val="002B41F9"/>
    <w:rsid w:val="002B6289"/>
    <w:rsid w:val="002D7A4D"/>
    <w:rsid w:val="00311133"/>
    <w:rsid w:val="00334AAE"/>
    <w:rsid w:val="00346EE5"/>
    <w:rsid w:val="003571D7"/>
    <w:rsid w:val="00357258"/>
    <w:rsid w:val="003865FE"/>
    <w:rsid w:val="003925D5"/>
    <w:rsid w:val="00394B8E"/>
    <w:rsid w:val="003B28F9"/>
    <w:rsid w:val="003B3687"/>
    <w:rsid w:val="003C6424"/>
    <w:rsid w:val="003D6101"/>
    <w:rsid w:val="003F7BFC"/>
    <w:rsid w:val="00440433"/>
    <w:rsid w:val="0044175E"/>
    <w:rsid w:val="0044392C"/>
    <w:rsid w:val="00493166"/>
    <w:rsid w:val="004D17B0"/>
    <w:rsid w:val="00502B38"/>
    <w:rsid w:val="005037F2"/>
    <w:rsid w:val="00505DEA"/>
    <w:rsid w:val="0051511D"/>
    <w:rsid w:val="00520BDB"/>
    <w:rsid w:val="00547632"/>
    <w:rsid w:val="005556F3"/>
    <w:rsid w:val="00556615"/>
    <w:rsid w:val="00567676"/>
    <w:rsid w:val="005755AD"/>
    <w:rsid w:val="00596804"/>
    <w:rsid w:val="005B4564"/>
    <w:rsid w:val="005B7739"/>
    <w:rsid w:val="005C7DE0"/>
    <w:rsid w:val="005E26DD"/>
    <w:rsid w:val="005F084A"/>
    <w:rsid w:val="006029E8"/>
    <w:rsid w:val="00613AE0"/>
    <w:rsid w:val="00620208"/>
    <w:rsid w:val="006302AA"/>
    <w:rsid w:val="00642678"/>
    <w:rsid w:val="00662AD7"/>
    <w:rsid w:val="00666F7C"/>
    <w:rsid w:val="006729B5"/>
    <w:rsid w:val="006A3022"/>
    <w:rsid w:val="006D037A"/>
    <w:rsid w:val="006D1A59"/>
    <w:rsid w:val="006D323E"/>
    <w:rsid w:val="006F1594"/>
    <w:rsid w:val="007254E1"/>
    <w:rsid w:val="00726F2B"/>
    <w:rsid w:val="00745EE8"/>
    <w:rsid w:val="007477B1"/>
    <w:rsid w:val="00760928"/>
    <w:rsid w:val="007624C6"/>
    <w:rsid w:val="007652E0"/>
    <w:rsid w:val="0078452E"/>
    <w:rsid w:val="007875D0"/>
    <w:rsid w:val="0079044B"/>
    <w:rsid w:val="007A64C3"/>
    <w:rsid w:val="007B4E5C"/>
    <w:rsid w:val="007C2AA5"/>
    <w:rsid w:val="007C4D68"/>
    <w:rsid w:val="007C7C46"/>
    <w:rsid w:val="007E2332"/>
    <w:rsid w:val="007E286E"/>
    <w:rsid w:val="007F25C9"/>
    <w:rsid w:val="00802BFD"/>
    <w:rsid w:val="00815BB0"/>
    <w:rsid w:val="008312CA"/>
    <w:rsid w:val="0084362C"/>
    <w:rsid w:val="0087773B"/>
    <w:rsid w:val="00892633"/>
    <w:rsid w:val="008B1224"/>
    <w:rsid w:val="008C43B3"/>
    <w:rsid w:val="008C46C5"/>
    <w:rsid w:val="008C5863"/>
    <w:rsid w:val="008E3CDB"/>
    <w:rsid w:val="008E5530"/>
    <w:rsid w:val="008E7F0C"/>
    <w:rsid w:val="00904725"/>
    <w:rsid w:val="00905EA4"/>
    <w:rsid w:val="00970365"/>
    <w:rsid w:val="00973E37"/>
    <w:rsid w:val="009752E2"/>
    <w:rsid w:val="00990742"/>
    <w:rsid w:val="0099264F"/>
    <w:rsid w:val="009B503A"/>
    <w:rsid w:val="009B7997"/>
    <w:rsid w:val="009E33EE"/>
    <w:rsid w:val="009E3D49"/>
    <w:rsid w:val="009F42F5"/>
    <w:rsid w:val="00A020BD"/>
    <w:rsid w:val="00A023AF"/>
    <w:rsid w:val="00A02A12"/>
    <w:rsid w:val="00A1007D"/>
    <w:rsid w:val="00A32048"/>
    <w:rsid w:val="00A62B18"/>
    <w:rsid w:val="00A67888"/>
    <w:rsid w:val="00A70977"/>
    <w:rsid w:val="00A76A3A"/>
    <w:rsid w:val="00A81380"/>
    <w:rsid w:val="00A86F3D"/>
    <w:rsid w:val="00AA1E83"/>
    <w:rsid w:val="00AA26E4"/>
    <w:rsid w:val="00AA4D1E"/>
    <w:rsid w:val="00AA6FE3"/>
    <w:rsid w:val="00AB1CEE"/>
    <w:rsid w:val="00AB7688"/>
    <w:rsid w:val="00AE240E"/>
    <w:rsid w:val="00AE5C94"/>
    <w:rsid w:val="00AF2880"/>
    <w:rsid w:val="00AF59C0"/>
    <w:rsid w:val="00B11763"/>
    <w:rsid w:val="00B136AD"/>
    <w:rsid w:val="00B35D38"/>
    <w:rsid w:val="00B4189B"/>
    <w:rsid w:val="00B43CF6"/>
    <w:rsid w:val="00B748CE"/>
    <w:rsid w:val="00B83758"/>
    <w:rsid w:val="00BB614F"/>
    <w:rsid w:val="00BB695A"/>
    <w:rsid w:val="00BC06C6"/>
    <w:rsid w:val="00BC07C4"/>
    <w:rsid w:val="00BC33DC"/>
    <w:rsid w:val="00BD0F2D"/>
    <w:rsid w:val="00BD6AF4"/>
    <w:rsid w:val="00BE33D2"/>
    <w:rsid w:val="00BF348E"/>
    <w:rsid w:val="00C07633"/>
    <w:rsid w:val="00C21538"/>
    <w:rsid w:val="00C40A6C"/>
    <w:rsid w:val="00C43109"/>
    <w:rsid w:val="00C43A58"/>
    <w:rsid w:val="00C52C68"/>
    <w:rsid w:val="00C6481D"/>
    <w:rsid w:val="00C7371D"/>
    <w:rsid w:val="00C81698"/>
    <w:rsid w:val="00C8680B"/>
    <w:rsid w:val="00C92201"/>
    <w:rsid w:val="00CA0060"/>
    <w:rsid w:val="00CA411A"/>
    <w:rsid w:val="00CE3688"/>
    <w:rsid w:val="00CE663B"/>
    <w:rsid w:val="00D00CEF"/>
    <w:rsid w:val="00D05DD1"/>
    <w:rsid w:val="00D07F18"/>
    <w:rsid w:val="00D12EBE"/>
    <w:rsid w:val="00D16848"/>
    <w:rsid w:val="00D40EA6"/>
    <w:rsid w:val="00D525F0"/>
    <w:rsid w:val="00D934FE"/>
    <w:rsid w:val="00DB1E71"/>
    <w:rsid w:val="00DB4A8F"/>
    <w:rsid w:val="00DB766E"/>
    <w:rsid w:val="00DC045F"/>
    <w:rsid w:val="00DC18A7"/>
    <w:rsid w:val="00DD1221"/>
    <w:rsid w:val="00DD172F"/>
    <w:rsid w:val="00DD5509"/>
    <w:rsid w:val="00DE174D"/>
    <w:rsid w:val="00DF3AA7"/>
    <w:rsid w:val="00DF4610"/>
    <w:rsid w:val="00E0272C"/>
    <w:rsid w:val="00E0549E"/>
    <w:rsid w:val="00E20936"/>
    <w:rsid w:val="00E20BEA"/>
    <w:rsid w:val="00E25C94"/>
    <w:rsid w:val="00E45439"/>
    <w:rsid w:val="00E52C64"/>
    <w:rsid w:val="00E63197"/>
    <w:rsid w:val="00E7299B"/>
    <w:rsid w:val="00E72FDE"/>
    <w:rsid w:val="00E7795E"/>
    <w:rsid w:val="00E82606"/>
    <w:rsid w:val="00E9046F"/>
    <w:rsid w:val="00E95DC8"/>
    <w:rsid w:val="00EB0EAE"/>
    <w:rsid w:val="00EC4225"/>
    <w:rsid w:val="00EC42F0"/>
    <w:rsid w:val="00ED755B"/>
    <w:rsid w:val="00EE3EC9"/>
    <w:rsid w:val="00EE6A11"/>
    <w:rsid w:val="00EF560C"/>
    <w:rsid w:val="00EF7694"/>
    <w:rsid w:val="00F00BF1"/>
    <w:rsid w:val="00F11DEB"/>
    <w:rsid w:val="00F351D3"/>
    <w:rsid w:val="00F412A2"/>
    <w:rsid w:val="00F41BDC"/>
    <w:rsid w:val="00F43178"/>
    <w:rsid w:val="00F66521"/>
    <w:rsid w:val="00FB6505"/>
    <w:rsid w:val="00FB7081"/>
    <w:rsid w:val="00FC2145"/>
    <w:rsid w:val="00FC5DE2"/>
    <w:rsid w:val="00FC7197"/>
    <w:rsid w:val="00FE754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CBACC49"/>
  <w15:docId w15:val="{F891BC50-F91F-429C-9D6D-016B9CE7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FE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6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91D2C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865FE"/>
    <w:pPr>
      <w:widowControl w:val="0"/>
      <w:spacing w:line="480" w:lineRule="auto"/>
      <w:jc w:val="center"/>
    </w:pPr>
    <w:rPr>
      <w:b/>
      <w:sz w:val="22"/>
    </w:rPr>
  </w:style>
  <w:style w:type="paragraph" w:styleId="Header">
    <w:name w:val="header"/>
    <w:basedOn w:val="Normal"/>
    <w:rsid w:val="00386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FE"/>
  </w:style>
  <w:style w:type="character" w:customStyle="1" w:styleId="C">
    <w:name w:val="C"/>
    <w:rsid w:val="003865FE"/>
    <w:rPr>
      <w:rFonts w:ascii="Elite" w:hAnsi="Elite"/>
      <w:sz w:val="20"/>
    </w:rPr>
  </w:style>
  <w:style w:type="paragraph" w:styleId="Title">
    <w:name w:val="Title"/>
    <w:basedOn w:val="Normal"/>
    <w:qFormat/>
    <w:rsid w:val="00047B8F"/>
    <w:pPr>
      <w:widowControl w:val="0"/>
      <w:spacing w:after="240" w:line="480" w:lineRule="auto"/>
      <w:ind w:left="0" w:firstLine="0"/>
      <w:jc w:val="center"/>
    </w:pPr>
    <w:rPr>
      <w:b/>
      <w:kern w:val="28"/>
      <w:sz w:val="24"/>
    </w:rPr>
  </w:style>
  <w:style w:type="paragraph" w:styleId="BalloonText">
    <w:name w:val="Balloon Text"/>
    <w:basedOn w:val="Normal"/>
    <w:semiHidden/>
    <w:rsid w:val="00AA4D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C5D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91D2C"/>
    <w:rPr>
      <w:b/>
      <w:bCs/>
      <w:sz w:val="27"/>
      <w:szCs w:val="27"/>
    </w:rPr>
  </w:style>
  <w:style w:type="paragraph" w:customStyle="1" w:styleId="Default">
    <w:name w:val="Default"/>
    <w:rsid w:val="00EC42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936"/>
    <w:pPr>
      <w:overflowPunct/>
      <w:autoSpaceDE/>
      <w:autoSpaceDN/>
      <w:adjustRightInd/>
      <w:spacing w:after="200" w:line="276" w:lineRule="auto"/>
      <w:ind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28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eart.com/podcast/256-reading-writing-rowling-31129163/episode/potterversity-episode-2-good-trouble-745482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gglenet.com/2018/03/reading-writing-rowling-episode-8-dirt-and-the-dark-arts-tackling-taboos-in-harry-po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3099-2B79-46E4-9712-BCD517E8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-CURRICULUM VITAE-</vt:lpstr>
    </vt:vector>
  </TitlesOfParts>
  <Company>Millikin University</Company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-CURRICULUM VITAE-</dc:title>
  <dc:creator>Gateway Authorized Customer</dc:creator>
  <cp:lastModifiedBy>Lily Boyd</cp:lastModifiedBy>
  <cp:revision>2</cp:revision>
  <cp:lastPrinted>2012-03-27T20:15:00Z</cp:lastPrinted>
  <dcterms:created xsi:type="dcterms:W3CDTF">2022-03-07T15:02:00Z</dcterms:created>
  <dcterms:modified xsi:type="dcterms:W3CDTF">2022-03-07T15:02:00Z</dcterms:modified>
</cp:coreProperties>
</file>