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65E1B" w14:textId="77777777" w:rsidR="00BA4580" w:rsidRPr="0089405F" w:rsidRDefault="00BA4580" w:rsidP="00BA4580">
      <w:pPr>
        <w:pStyle w:val="Title"/>
        <w:rPr>
          <w:rFonts w:ascii="Garamond" w:hAnsi="Garamond"/>
          <w:sz w:val="32"/>
        </w:rPr>
      </w:pPr>
      <w:bookmarkStart w:id="0" w:name="_GoBack"/>
      <w:bookmarkEnd w:id="0"/>
      <w:r w:rsidRPr="0089405F">
        <w:rPr>
          <w:rFonts w:ascii="Garamond" w:hAnsi="Garamond"/>
          <w:sz w:val="32"/>
        </w:rPr>
        <w:t>David A. Brewer</w:t>
      </w:r>
    </w:p>
    <w:p w14:paraId="5D45122A" w14:textId="77777777" w:rsidR="00BA4580" w:rsidRPr="0089405F" w:rsidRDefault="00BA4580" w:rsidP="00BA4580">
      <w:pPr>
        <w:pStyle w:val="Title"/>
        <w:rPr>
          <w:rFonts w:ascii="Garamond" w:hAnsi="Garamond"/>
          <w:sz w:val="32"/>
        </w:rPr>
      </w:pPr>
      <w:r w:rsidRPr="0089405F">
        <w:rPr>
          <w:rFonts w:ascii="Garamond" w:hAnsi="Garamond"/>
          <w:sz w:val="32"/>
        </w:rPr>
        <w:t>Curriculum Vitae</w:t>
      </w:r>
    </w:p>
    <w:p w14:paraId="3DD6C5BA" w14:textId="77777777" w:rsidR="00BA4580" w:rsidRPr="0089405F" w:rsidRDefault="00BA4580" w:rsidP="00BA4580">
      <w:pPr>
        <w:pStyle w:val="Title"/>
        <w:ind w:left="0" w:firstLine="0"/>
        <w:jc w:val="left"/>
        <w:rPr>
          <w:rFonts w:ascii="Garamond" w:hAnsi="Garamond"/>
        </w:rPr>
      </w:pPr>
    </w:p>
    <w:p w14:paraId="736C3CB2" w14:textId="77777777" w:rsidR="00BA4580" w:rsidRPr="0089405F" w:rsidRDefault="00BA4580" w:rsidP="00BA4580">
      <w:pPr>
        <w:ind w:left="720" w:hanging="720"/>
        <w:jc w:val="center"/>
        <w:rPr>
          <w:rFonts w:ascii="Garamond" w:hAnsi="Garamond"/>
        </w:rPr>
      </w:pPr>
    </w:p>
    <w:p w14:paraId="1A61677C" w14:textId="77777777" w:rsidR="00BA4580" w:rsidRPr="0089405F" w:rsidRDefault="00BA4580" w:rsidP="00BA4580">
      <w:pPr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2648 Summit Street</w:t>
      </w:r>
      <w:r w:rsidRPr="0089405F">
        <w:rPr>
          <w:rFonts w:ascii="Garamond" w:hAnsi="Garamond"/>
        </w:rPr>
        <w:tab/>
      </w:r>
      <w:r w:rsidRPr="0089405F">
        <w:rPr>
          <w:rFonts w:ascii="Garamond" w:hAnsi="Garamond"/>
        </w:rPr>
        <w:tab/>
      </w:r>
      <w:r w:rsidRPr="0089405F">
        <w:rPr>
          <w:rFonts w:ascii="Garamond" w:hAnsi="Garamond"/>
        </w:rPr>
        <w:tab/>
      </w:r>
      <w:r w:rsidRPr="0089405F">
        <w:rPr>
          <w:rFonts w:ascii="Garamond" w:hAnsi="Garamond"/>
        </w:rPr>
        <w:tab/>
      </w:r>
      <w:r w:rsidRPr="0089405F">
        <w:rPr>
          <w:rFonts w:ascii="Garamond" w:hAnsi="Garamond"/>
        </w:rPr>
        <w:tab/>
        <w:t>Department of English</w:t>
      </w:r>
    </w:p>
    <w:p w14:paraId="25CBCC67" w14:textId="1EE1A95C" w:rsidR="00BA4580" w:rsidRPr="0089405F" w:rsidRDefault="00BA4580" w:rsidP="00BA4580">
      <w:pPr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Columbus, Ohio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43202</w:t>
      </w:r>
      <w:r w:rsidRPr="0089405F">
        <w:rPr>
          <w:rFonts w:ascii="Garamond" w:hAnsi="Garamond"/>
        </w:rPr>
        <w:tab/>
      </w:r>
      <w:r w:rsidRPr="0089405F">
        <w:rPr>
          <w:rFonts w:ascii="Garamond" w:hAnsi="Garamond"/>
        </w:rPr>
        <w:tab/>
      </w:r>
      <w:r w:rsidRPr="0089405F">
        <w:rPr>
          <w:rFonts w:ascii="Garamond" w:hAnsi="Garamond"/>
        </w:rPr>
        <w:tab/>
      </w:r>
      <w:r w:rsidRPr="0089405F">
        <w:rPr>
          <w:rFonts w:ascii="Garamond" w:hAnsi="Garamond"/>
        </w:rPr>
        <w:tab/>
        <w:t>The Ohio State University</w:t>
      </w:r>
    </w:p>
    <w:p w14:paraId="16404FB2" w14:textId="1CCD644B" w:rsidR="001E1EC5" w:rsidRDefault="001E1EC5" w:rsidP="00BA458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614/292-9696 (office)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9405F">
        <w:rPr>
          <w:rFonts w:ascii="Garamond" w:hAnsi="Garamond"/>
        </w:rPr>
        <w:t>Columbus, Ohio 43210-1370</w:t>
      </w:r>
    </w:p>
    <w:p w14:paraId="3DD27089" w14:textId="56D8E3EC" w:rsidR="00BA4580" w:rsidRDefault="00BA4580" w:rsidP="00062B88">
      <w:pPr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614/603-9549 (cell)</w:t>
      </w:r>
      <w:r w:rsidRPr="0089405F">
        <w:rPr>
          <w:rFonts w:ascii="Garamond" w:hAnsi="Garamond"/>
        </w:rPr>
        <w:tab/>
      </w:r>
      <w:r w:rsidRPr="0089405F">
        <w:rPr>
          <w:rFonts w:ascii="Garamond" w:hAnsi="Garamond"/>
        </w:rPr>
        <w:tab/>
      </w:r>
      <w:r w:rsidRPr="0089405F">
        <w:rPr>
          <w:rFonts w:ascii="Garamond" w:hAnsi="Garamond"/>
        </w:rPr>
        <w:tab/>
      </w:r>
      <w:r w:rsidRPr="0089405F">
        <w:rPr>
          <w:rFonts w:ascii="Garamond" w:hAnsi="Garamond"/>
        </w:rPr>
        <w:tab/>
      </w:r>
      <w:r w:rsidRPr="0089405F">
        <w:rPr>
          <w:rFonts w:ascii="Garamond" w:hAnsi="Garamond"/>
        </w:rPr>
        <w:tab/>
      </w:r>
      <w:hyperlink r:id="rId7" w:history="1">
        <w:r w:rsidR="00062B88" w:rsidRPr="00884894">
          <w:rPr>
            <w:rStyle w:val="Hyperlink"/>
            <w:rFonts w:ascii="Garamond" w:hAnsi="Garamond"/>
          </w:rPr>
          <w:t>brewer.126@osu.edu</w:t>
        </w:r>
      </w:hyperlink>
    </w:p>
    <w:p w14:paraId="7560AAE2" w14:textId="77777777" w:rsidR="00062B88" w:rsidRPr="0089405F" w:rsidRDefault="00062B88" w:rsidP="00062B88">
      <w:pPr>
        <w:ind w:left="720" w:hanging="720"/>
        <w:rPr>
          <w:rFonts w:ascii="Garamond" w:hAnsi="Garamond"/>
        </w:rPr>
      </w:pPr>
    </w:p>
    <w:p w14:paraId="4D34179A" w14:textId="77777777" w:rsidR="00BA4580" w:rsidRPr="0089405F" w:rsidRDefault="00BA4580" w:rsidP="00BA4580">
      <w:pPr>
        <w:ind w:left="720" w:hanging="720"/>
        <w:rPr>
          <w:rFonts w:ascii="Garamond" w:hAnsi="Garamond"/>
          <w:b/>
        </w:rPr>
      </w:pPr>
    </w:p>
    <w:p w14:paraId="627A54FF" w14:textId="77777777" w:rsidR="00BA4580" w:rsidRPr="0089405F" w:rsidRDefault="00BA4580" w:rsidP="00BA4580">
      <w:pPr>
        <w:spacing w:after="120"/>
        <w:ind w:left="720" w:hanging="720"/>
        <w:rPr>
          <w:rFonts w:ascii="Garamond" w:hAnsi="Garamond"/>
        </w:rPr>
      </w:pPr>
      <w:r w:rsidRPr="0089405F">
        <w:rPr>
          <w:rFonts w:ascii="Garamond" w:hAnsi="Garamond"/>
          <w:b/>
        </w:rPr>
        <w:t>Education:</w:t>
      </w:r>
    </w:p>
    <w:p w14:paraId="0A1BA39D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Ph.D., English, University of California, Berkeley, 1999. </w:t>
      </w:r>
    </w:p>
    <w:p w14:paraId="616083DE" w14:textId="77777777" w:rsidR="00BA4580" w:rsidRPr="0089405F" w:rsidRDefault="00BA4580" w:rsidP="00BA4580">
      <w:pPr>
        <w:pStyle w:val="BodyTextIndent"/>
        <w:spacing w:after="0"/>
        <w:rPr>
          <w:rFonts w:ascii="Garamond" w:hAnsi="Garamond"/>
        </w:rPr>
      </w:pPr>
      <w:r w:rsidRPr="0089405F">
        <w:rPr>
          <w:rFonts w:ascii="Garamond" w:hAnsi="Garamond"/>
        </w:rPr>
        <w:t>B.A., Literature, Bennington College, 1991.</w:t>
      </w:r>
    </w:p>
    <w:p w14:paraId="4EAFC094" w14:textId="77777777" w:rsidR="00BA4580" w:rsidRPr="0089405F" w:rsidRDefault="00BA4580" w:rsidP="00BA4580">
      <w:pPr>
        <w:ind w:left="720" w:hanging="720"/>
        <w:rPr>
          <w:rFonts w:ascii="Garamond" w:hAnsi="Garamond"/>
          <w:b/>
        </w:rPr>
      </w:pPr>
    </w:p>
    <w:p w14:paraId="477BBAF1" w14:textId="77777777" w:rsidR="00BA4580" w:rsidRPr="0089405F" w:rsidRDefault="00BA4580" w:rsidP="00BA4580">
      <w:pPr>
        <w:spacing w:after="120"/>
        <w:ind w:left="720" w:hanging="720"/>
        <w:rPr>
          <w:rFonts w:ascii="Garamond" w:hAnsi="Garamond"/>
        </w:rPr>
      </w:pPr>
      <w:r w:rsidRPr="0089405F">
        <w:rPr>
          <w:rFonts w:ascii="Garamond" w:hAnsi="Garamond"/>
          <w:b/>
        </w:rPr>
        <w:t>Current Position:</w:t>
      </w:r>
    </w:p>
    <w:p w14:paraId="70BF8CD5" w14:textId="77777777" w:rsidR="00BA4580" w:rsidRPr="0089405F" w:rsidRDefault="00BA4580" w:rsidP="00BA4580">
      <w:pPr>
        <w:pStyle w:val="BodyTextIndent"/>
        <w:rPr>
          <w:rFonts w:ascii="Garamond" w:hAnsi="Garamond"/>
        </w:rPr>
      </w:pPr>
      <w:r w:rsidRPr="0089405F">
        <w:rPr>
          <w:rFonts w:ascii="Garamond" w:hAnsi="Garamond"/>
        </w:rPr>
        <w:t>The Ohio State University, Department of English.</w:t>
      </w:r>
    </w:p>
    <w:p w14:paraId="7F8ACD0C" w14:textId="77777777" w:rsidR="00BA4580" w:rsidRPr="0089405F" w:rsidRDefault="00BA4580" w:rsidP="00BA4580">
      <w:pPr>
        <w:pStyle w:val="BodyTextIndent2"/>
        <w:spacing w:after="60"/>
        <w:rPr>
          <w:rFonts w:ascii="Garamond" w:hAnsi="Garamond"/>
        </w:rPr>
      </w:pPr>
      <w:r w:rsidRPr="0089405F">
        <w:rPr>
          <w:rFonts w:ascii="Garamond" w:hAnsi="Garamond"/>
        </w:rPr>
        <w:t>Associate Professor, 2005 to the present.</w:t>
      </w:r>
    </w:p>
    <w:p w14:paraId="0AE9475D" w14:textId="77777777" w:rsidR="00BA4580" w:rsidRPr="0089405F" w:rsidRDefault="00BA4580" w:rsidP="00BA4580">
      <w:pPr>
        <w:pStyle w:val="BodyTextIndent2"/>
        <w:rPr>
          <w:rFonts w:ascii="Garamond" w:hAnsi="Garamond"/>
        </w:rPr>
      </w:pPr>
      <w:r w:rsidRPr="0089405F">
        <w:rPr>
          <w:rFonts w:ascii="Garamond" w:hAnsi="Garamond"/>
        </w:rPr>
        <w:t>Assistant Professor, 1999-2005.</w:t>
      </w:r>
    </w:p>
    <w:p w14:paraId="326373F5" w14:textId="77777777" w:rsidR="00BA4580" w:rsidRPr="0089405F" w:rsidRDefault="00BA4580" w:rsidP="00BA4580">
      <w:pPr>
        <w:ind w:left="720" w:hanging="720"/>
        <w:rPr>
          <w:rFonts w:ascii="Garamond" w:hAnsi="Garamond"/>
        </w:rPr>
      </w:pPr>
    </w:p>
    <w:p w14:paraId="2C64482F" w14:textId="77777777" w:rsidR="00BA4580" w:rsidRPr="0089405F" w:rsidRDefault="00BA4580" w:rsidP="00BA4580">
      <w:pPr>
        <w:spacing w:after="120"/>
        <w:ind w:left="720" w:hanging="720"/>
        <w:rPr>
          <w:rFonts w:ascii="Garamond" w:hAnsi="Garamond"/>
          <w:b/>
        </w:rPr>
      </w:pPr>
      <w:r w:rsidRPr="0089405F">
        <w:rPr>
          <w:rFonts w:ascii="Garamond" w:hAnsi="Garamond"/>
          <w:b/>
        </w:rPr>
        <w:t>Other Teaching Experience:</w:t>
      </w:r>
    </w:p>
    <w:p w14:paraId="1E32062C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The American Antiquarian Society.</w:t>
      </w:r>
    </w:p>
    <w:p w14:paraId="00238A53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ab/>
        <w:t xml:space="preserve">Co-leader (with Lynn </w:t>
      </w:r>
      <w:proofErr w:type="spellStart"/>
      <w:r w:rsidRPr="0089405F">
        <w:rPr>
          <w:rFonts w:ascii="Garamond" w:hAnsi="Garamond"/>
        </w:rPr>
        <w:t>Festa</w:t>
      </w:r>
      <w:proofErr w:type="spellEnd"/>
      <w:r w:rsidRPr="0089405F">
        <w:rPr>
          <w:rFonts w:ascii="Garamond" w:hAnsi="Garamond"/>
        </w:rPr>
        <w:t>) of “Books in the Larger World of Objects,” the 2014 Summer Seminar in the History of the Book.</w:t>
      </w:r>
    </w:p>
    <w:p w14:paraId="6E7E3870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University of Dayton, Department of English.</w:t>
      </w:r>
    </w:p>
    <w:p w14:paraId="7B4819EB" w14:textId="77777777" w:rsidR="00BA4580" w:rsidRPr="0089405F" w:rsidRDefault="00BA4580" w:rsidP="00BA4580">
      <w:pPr>
        <w:ind w:left="720" w:hanging="720"/>
        <w:rPr>
          <w:rFonts w:ascii="Garamond" w:hAnsi="Garamond"/>
        </w:rPr>
      </w:pPr>
      <w:r w:rsidRPr="0089405F">
        <w:rPr>
          <w:rFonts w:ascii="Garamond" w:hAnsi="Garamond"/>
          <w:b/>
        </w:rPr>
        <w:tab/>
      </w:r>
      <w:r w:rsidRPr="0089405F">
        <w:rPr>
          <w:rFonts w:ascii="Garamond" w:hAnsi="Garamond"/>
        </w:rPr>
        <w:t>Lawrence Ruff Visiting Chair in Eighteenth-Century Studies, Spring 2014.</w:t>
      </w:r>
    </w:p>
    <w:p w14:paraId="181756EB" w14:textId="77777777" w:rsidR="00BA4580" w:rsidRPr="0089405F" w:rsidRDefault="00BA4580" w:rsidP="00BA4580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3882F257" w14:textId="77777777" w:rsidR="003E403F" w:rsidRPr="0089405F" w:rsidRDefault="003E403F" w:rsidP="003E403F">
      <w:pPr>
        <w:spacing w:after="120"/>
        <w:ind w:left="720" w:hanging="720"/>
        <w:rPr>
          <w:rFonts w:ascii="Garamond" w:hAnsi="Garamond"/>
        </w:rPr>
      </w:pPr>
      <w:r w:rsidRPr="0089405F">
        <w:rPr>
          <w:rFonts w:ascii="Garamond" w:hAnsi="Garamond"/>
          <w:b/>
        </w:rPr>
        <w:t>Work in Progress:</w:t>
      </w:r>
    </w:p>
    <w:p w14:paraId="1297B865" w14:textId="416C669D" w:rsidR="003E403F" w:rsidRDefault="003E403F" w:rsidP="003E403F">
      <w:pPr>
        <w:pStyle w:val="Heading1"/>
        <w:rPr>
          <w:rFonts w:ascii="Garamond" w:hAnsi="Garamond"/>
          <w:i w:val="0"/>
        </w:rPr>
      </w:pPr>
      <w:r w:rsidRPr="0089405F">
        <w:rPr>
          <w:rFonts w:ascii="Garamond" w:hAnsi="Garamond"/>
        </w:rPr>
        <w:t xml:space="preserve">The </w:t>
      </w:r>
      <w:r w:rsidR="007755F2" w:rsidRPr="0089405F">
        <w:rPr>
          <w:rFonts w:ascii="Garamond" w:hAnsi="Garamond"/>
        </w:rPr>
        <w:t>Fate</w:t>
      </w:r>
      <w:r w:rsidRPr="0089405F">
        <w:rPr>
          <w:rFonts w:ascii="Garamond" w:hAnsi="Garamond"/>
        </w:rPr>
        <w:t xml:space="preserve"> of Authors.</w:t>
      </w:r>
      <w:r w:rsidR="00673445" w:rsidRPr="0089405F">
        <w:rPr>
          <w:rFonts w:ascii="Garamond" w:hAnsi="Garamond"/>
          <w:i w:val="0"/>
        </w:rPr>
        <w:t xml:space="preserve"> </w:t>
      </w:r>
      <w:r w:rsidRPr="0089405F">
        <w:rPr>
          <w:rFonts w:ascii="Garamond" w:hAnsi="Garamond"/>
          <w:i w:val="0"/>
        </w:rPr>
        <w:t>In preparation for the University of Pennsylvania Press.</w:t>
      </w:r>
    </w:p>
    <w:p w14:paraId="0154CF11" w14:textId="571023AD" w:rsidR="00015CFE" w:rsidRPr="00015CFE" w:rsidRDefault="00015CFE" w:rsidP="00FD6375">
      <w:pPr>
        <w:spacing w:after="60"/>
        <w:ind w:left="720" w:hanging="72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“Institutions without Addresses,” in </w:t>
      </w:r>
      <w:r w:rsidRPr="00015CFE">
        <w:rPr>
          <w:rFonts w:ascii="Garamond" w:hAnsi="Garamond"/>
          <w:i/>
        </w:rPr>
        <w:t xml:space="preserve">Institutions of Literature: </w:t>
      </w:r>
      <w:proofErr w:type="spellStart"/>
      <w:r w:rsidRPr="00015CFE">
        <w:rPr>
          <w:rFonts w:ascii="Garamond" w:hAnsi="Garamond"/>
          <w:i/>
        </w:rPr>
        <w:t>Organising</w:t>
      </w:r>
      <w:proofErr w:type="spellEnd"/>
      <w:r w:rsidRPr="00015CFE">
        <w:rPr>
          <w:rFonts w:ascii="Garamond" w:hAnsi="Garamond"/>
          <w:i/>
        </w:rPr>
        <w:t xml:space="preserve"> Culture, 1700-1900</w:t>
      </w:r>
      <w:r>
        <w:rPr>
          <w:rFonts w:ascii="Garamond" w:hAnsi="Garamond"/>
          <w:iCs/>
        </w:rPr>
        <w:t>. Under contract with Cambridge University Press.</w:t>
      </w:r>
    </w:p>
    <w:p w14:paraId="6189A46D" w14:textId="69281B6A" w:rsidR="003E403F" w:rsidRPr="0089405F" w:rsidRDefault="003E403F" w:rsidP="006B24B8">
      <w:pPr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An edition of Penelope Aubin, </w:t>
      </w:r>
      <w:r w:rsidRPr="0089405F">
        <w:rPr>
          <w:rFonts w:ascii="Garamond" w:hAnsi="Garamond"/>
          <w:i/>
        </w:rPr>
        <w:t xml:space="preserve">The Life of </w:t>
      </w:r>
      <w:proofErr w:type="spellStart"/>
      <w:r w:rsidRPr="0089405F">
        <w:rPr>
          <w:rFonts w:ascii="Garamond" w:hAnsi="Garamond"/>
          <w:i/>
        </w:rPr>
        <w:t>Charlotta</w:t>
      </w:r>
      <w:proofErr w:type="spellEnd"/>
      <w:r w:rsidRPr="0089405F">
        <w:rPr>
          <w:rFonts w:ascii="Garamond" w:hAnsi="Garamond"/>
          <w:i/>
        </w:rPr>
        <w:t xml:space="preserve"> Du Pont</w:t>
      </w:r>
      <w:r w:rsidRPr="0089405F">
        <w:rPr>
          <w:rFonts w:ascii="Garamond" w:hAnsi="Garamond"/>
        </w:rPr>
        <w:t xml:space="preserve"> and </w:t>
      </w:r>
      <w:r w:rsidRPr="0089405F">
        <w:rPr>
          <w:rFonts w:ascii="Garamond" w:hAnsi="Garamond"/>
          <w:i/>
        </w:rPr>
        <w:t xml:space="preserve">The Life of Madam de </w:t>
      </w:r>
      <w:proofErr w:type="spellStart"/>
      <w:r w:rsidRPr="0089405F">
        <w:rPr>
          <w:rFonts w:ascii="Garamond" w:hAnsi="Garamond"/>
          <w:i/>
        </w:rPr>
        <w:t>Beaumount</w:t>
      </w:r>
      <w:proofErr w:type="spellEnd"/>
      <w:r w:rsidRPr="0089405F">
        <w:rPr>
          <w:rFonts w:ascii="Garamond" w:hAnsi="Garamond"/>
        </w:rPr>
        <w:t>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Under contract with Broadview Press.</w:t>
      </w:r>
    </w:p>
    <w:p w14:paraId="0245CAD4" w14:textId="77777777" w:rsidR="00BA4580" w:rsidRPr="0089405F" w:rsidRDefault="00BA4580" w:rsidP="00BA4580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4A82CA02" w14:textId="53F434BF" w:rsidR="00BA4580" w:rsidRPr="0089405F" w:rsidRDefault="003C711C" w:rsidP="00BA4580">
      <w:pPr>
        <w:spacing w:after="120"/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Books</w:t>
      </w:r>
      <w:r w:rsidR="00BA4580" w:rsidRPr="0089405F">
        <w:rPr>
          <w:rFonts w:ascii="Garamond" w:hAnsi="Garamond"/>
          <w:b/>
        </w:rPr>
        <w:t>:</w:t>
      </w:r>
    </w:p>
    <w:p w14:paraId="7AC14B6A" w14:textId="2C3992E0" w:rsidR="00FD082C" w:rsidRDefault="00FD082C" w:rsidP="00FD082C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  <w:i/>
        </w:rPr>
        <w:t xml:space="preserve">The Book in Britain: A Historical </w:t>
      </w:r>
      <w:r w:rsidRPr="007F1DC5">
        <w:rPr>
          <w:rFonts w:ascii="Garamond" w:hAnsi="Garamond"/>
          <w:i/>
        </w:rPr>
        <w:t>Introduction</w:t>
      </w:r>
      <w:r>
        <w:rPr>
          <w:rFonts w:ascii="Garamond" w:hAnsi="Garamond"/>
        </w:rPr>
        <w:t xml:space="preserve"> [co-authored with Daniel Allington, Stephen Colclough, </w:t>
      </w:r>
      <w:proofErr w:type="spellStart"/>
      <w:r w:rsidR="00ED59F3" w:rsidRPr="00B30762">
        <w:rPr>
          <w:rFonts w:ascii="Garamond" w:hAnsi="Garamond"/>
        </w:rPr>
        <w:t>Siân</w:t>
      </w:r>
      <w:proofErr w:type="spellEnd"/>
      <w:r w:rsidR="00ED59F3">
        <w:t xml:space="preserve"> </w:t>
      </w:r>
      <w:proofErr w:type="spellStart"/>
      <w:r>
        <w:rPr>
          <w:rFonts w:ascii="Garamond" w:hAnsi="Garamond"/>
        </w:rPr>
        <w:t>Echard</w:t>
      </w:r>
      <w:proofErr w:type="spellEnd"/>
      <w:r>
        <w:rPr>
          <w:rFonts w:ascii="Garamond" w:hAnsi="Garamond"/>
        </w:rPr>
        <w:t xml:space="preserve">, and </w:t>
      </w:r>
      <w:r w:rsidRPr="007F1DC5">
        <w:rPr>
          <w:rFonts w:ascii="Garamond" w:hAnsi="Garamond"/>
        </w:rPr>
        <w:t>Zachary</w:t>
      </w:r>
      <w:r>
        <w:rPr>
          <w:rFonts w:ascii="Garamond" w:hAnsi="Garamond"/>
        </w:rPr>
        <w:t xml:space="preserve"> Lesser]</w:t>
      </w:r>
      <w:r w:rsidRPr="0089405F">
        <w:rPr>
          <w:rFonts w:ascii="Garamond" w:hAnsi="Garamond"/>
        </w:rPr>
        <w:t xml:space="preserve">. </w:t>
      </w:r>
      <w:r w:rsidR="0010436E">
        <w:rPr>
          <w:rFonts w:ascii="Garamond" w:hAnsi="Garamond"/>
        </w:rPr>
        <w:t>Chichester:</w:t>
      </w:r>
      <w:r>
        <w:rPr>
          <w:rFonts w:ascii="Garamond" w:hAnsi="Garamond"/>
        </w:rPr>
        <w:t xml:space="preserve"> </w:t>
      </w:r>
      <w:r w:rsidR="0010436E">
        <w:rPr>
          <w:rFonts w:ascii="Garamond" w:hAnsi="Garamond"/>
        </w:rPr>
        <w:t>Wiley-Blackwell, 2019.</w:t>
      </w:r>
    </w:p>
    <w:p w14:paraId="7FEC2E3A" w14:textId="4AFFCFBE" w:rsidR="003C210E" w:rsidRPr="0089405F" w:rsidRDefault="003C210E" w:rsidP="003C210E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  <w:i/>
        </w:rPr>
        <w:t>Interacting with Print:</w:t>
      </w:r>
      <w:r w:rsidR="00673445" w:rsidRPr="0089405F">
        <w:rPr>
          <w:rFonts w:ascii="Garamond" w:hAnsi="Garamond"/>
          <w:i/>
        </w:rPr>
        <w:t xml:space="preserve"> </w:t>
      </w:r>
      <w:r w:rsidRPr="0089405F">
        <w:rPr>
          <w:rFonts w:ascii="Garamond" w:hAnsi="Garamond"/>
          <w:i/>
        </w:rPr>
        <w:t xml:space="preserve">Elements of Reading in </w:t>
      </w:r>
      <w:r w:rsidR="006B7E29" w:rsidRPr="0089405F">
        <w:rPr>
          <w:rFonts w:ascii="Garamond" w:hAnsi="Garamond"/>
          <w:i/>
        </w:rPr>
        <w:t>the</w:t>
      </w:r>
      <w:r w:rsidRPr="0089405F">
        <w:rPr>
          <w:rFonts w:ascii="Garamond" w:hAnsi="Garamond"/>
          <w:i/>
        </w:rPr>
        <w:t xml:space="preserve"> Era of Print Saturation</w:t>
      </w:r>
      <w:r w:rsidRPr="0089405F">
        <w:rPr>
          <w:rFonts w:ascii="Garamond" w:hAnsi="Garamond"/>
        </w:rPr>
        <w:t xml:space="preserve"> [a “multigraph” collectively written with twenty-one other scholars].</w:t>
      </w:r>
      <w:r w:rsidR="00673445" w:rsidRPr="0089405F">
        <w:rPr>
          <w:rFonts w:ascii="Garamond" w:hAnsi="Garamond"/>
        </w:rPr>
        <w:t xml:space="preserve"> </w:t>
      </w:r>
      <w:r w:rsidR="009C028F">
        <w:rPr>
          <w:rFonts w:ascii="Garamond" w:hAnsi="Garamond"/>
        </w:rPr>
        <w:t>Chicago:</w:t>
      </w:r>
      <w:r w:rsidRPr="0089405F">
        <w:rPr>
          <w:rFonts w:ascii="Garamond" w:hAnsi="Garamond"/>
        </w:rPr>
        <w:t xml:space="preserve"> University of Chicago Press</w:t>
      </w:r>
      <w:r w:rsidR="009C028F">
        <w:rPr>
          <w:rFonts w:ascii="Garamond" w:hAnsi="Garamond"/>
        </w:rPr>
        <w:t>, 2018</w:t>
      </w:r>
      <w:r w:rsidRPr="0089405F">
        <w:rPr>
          <w:rFonts w:ascii="Garamond" w:hAnsi="Garamond"/>
        </w:rPr>
        <w:t>.</w:t>
      </w:r>
    </w:p>
    <w:p w14:paraId="49AD854C" w14:textId="75FF5979" w:rsidR="003C210E" w:rsidRPr="0089405F" w:rsidRDefault="003C210E" w:rsidP="003C210E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Editor of Richard Brinsley Sheridan, </w:t>
      </w:r>
      <w:r w:rsidRPr="0089405F">
        <w:rPr>
          <w:rFonts w:ascii="Garamond" w:hAnsi="Garamond"/>
          <w:i/>
        </w:rPr>
        <w:t>The Rivals,</w:t>
      </w:r>
      <w:r w:rsidRPr="0089405F">
        <w:rPr>
          <w:rFonts w:ascii="Garamond" w:hAnsi="Garamond"/>
        </w:rPr>
        <w:t xml:space="preserve"> and George Colman the Elder, </w:t>
      </w:r>
      <w:r w:rsidRPr="0089405F">
        <w:rPr>
          <w:rFonts w:ascii="Garamond" w:hAnsi="Garamond"/>
          <w:i/>
        </w:rPr>
        <w:t xml:space="preserve">Polly </w:t>
      </w:r>
      <w:proofErr w:type="spellStart"/>
      <w:r w:rsidRPr="0089405F">
        <w:rPr>
          <w:rFonts w:ascii="Garamond" w:hAnsi="Garamond"/>
          <w:i/>
        </w:rPr>
        <w:t>Honeycombe</w:t>
      </w:r>
      <w:proofErr w:type="spellEnd"/>
      <w:r w:rsidRPr="0089405F">
        <w:rPr>
          <w:rFonts w:ascii="Garamond" w:hAnsi="Garamond"/>
        </w:rPr>
        <w:t>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Peterborough: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Broadview Press, 2012.</w:t>
      </w:r>
    </w:p>
    <w:p w14:paraId="168C81E7" w14:textId="020AD3E0" w:rsidR="00BA4580" w:rsidRPr="0089405F" w:rsidRDefault="00BA4580" w:rsidP="006F703A">
      <w:pPr>
        <w:ind w:left="720" w:hanging="720"/>
        <w:rPr>
          <w:rFonts w:ascii="Garamond" w:hAnsi="Garamond"/>
        </w:rPr>
      </w:pPr>
      <w:r w:rsidRPr="0089405F">
        <w:rPr>
          <w:rFonts w:ascii="Garamond" w:hAnsi="Garamond"/>
          <w:i/>
        </w:rPr>
        <w:t>The Afterlife of Character, 1726-1825.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Philadelphia: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University of Pennsylvania Press, 2005, as part of their Material Texts series.</w:t>
      </w:r>
    </w:p>
    <w:p w14:paraId="1463571C" w14:textId="77777777" w:rsidR="003C210E" w:rsidRPr="0089405F" w:rsidRDefault="003C210E" w:rsidP="003C210E">
      <w:pPr>
        <w:ind w:left="720" w:hanging="720"/>
        <w:rPr>
          <w:rFonts w:ascii="Garamond" w:hAnsi="Garamond"/>
        </w:rPr>
      </w:pPr>
    </w:p>
    <w:p w14:paraId="1FEA1D28" w14:textId="6DAC4DE5" w:rsidR="003C210E" w:rsidRPr="0089405F" w:rsidRDefault="003C210E" w:rsidP="004D7A0A">
      <w:pPr>
        <w:keepNext/>
        <w:spacing w:after="120"/>
        <w:ind w:left="720" w:hanging="720"/>
        <w:rPr>
          <w:rFonts w:ascii="Garamond" w:hAnsi="Garamond"/>
        </w:rPr>
      </w:pPr>
      <w:r w:rsidRPr="0089405F">
        <w:rPr>
          <w:rFonts w:ascii="Garamond" w:hAnsi="Garamond"/>
          <w:b/>
        </w:rPr>
        <w:t>Articles:</w:t>
      </w:r>
    </w:p>
    <w:p w14:paraId="7FB873EF" w14:textId="1DFBEF45" w:rsidR="003C210E" w:rsidRPr="0089405F" w:rsidRDefault="003C210E" w:rsidP="003C210E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“Secret History and Allegory,” in </w:t>
      </w:r>
      <w:r w:rsidR="00FE00BF">
        <w:rPr>
          <w:rFonts w:ascii="Garamond" w:hAnsi="Garamond"/>
          <w:i/>
        </w:rPr>
        <w:t>The Secret History in</w:t>
      </w:r>
      <w:r w:rsidRPr="0089405F">
        <w:rPr>
          <w:rFonts w:ascii="Garamond" w:hAnsi="Garamond"/>
          <w:i/>
        </w:rPr>
        <w:t xml:space="preserve"> Literature, 1660-1820</w:t>
      </w:r>
      <w:r w:rsidRPr="0089405F">
        <w:rPr>
          <w:rFonts w:ascii="Garamond" w:hAnsi="Garamond"/>
        </w:rPr>
        <w:t>, ed. Reb</w:t>
      </w:r>
      <w:r w:rsidR="00FA3530">
        <w:rPr>
          <w:rFonts w:ascii="Garamond" w:hAnsi="Garamond"/>
        </w:rPr>
        <w:t xml:space="preserve">ecca Bullard and Rachel Carnell, 60-73. Cambridge: </w:t>
      </w:r>
      <w:r w:rsidRPr="0089405F">
        <w:rPr>
          <w:rFonts w:ascii="Garamond" w:hAnsi="Garamond"/>
        </w:rPr>
        <w:t>Cambridge University Press</w:t>
      </w:r>
      <w:r w:rsidR="00FA3530">
        <w:rPr>
          <w:rFonts w:ascii="Garamond" w:hAnsi="Garamond"/>
        </w:rPr>
        <w:t>, 2017</w:t>
      </w:r>
      <w:r w:rsidRPr="0089405F">
        <w:rPr>
          <w:rFonts w:ascii="Garamond" w:hAnsi="Garamond"/>
        </w:rPr>
        <w:t>.</w:t>
      </w:r>
    </w:p>
    <w:p w14:paraId="2560537D" w14:textId="0CCDAACE" w:rsidR="00963EB2" w:rsidRDefault="00963EB2" w:rsidP="00963EB2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“The Even Longer Restoration.” </w:t>
      </w:r>
      <w:r w:rsidRPr="0089405F">
        <w:rPr>
          <w:rFonts w:ascii="Garamond" w:hAnsi="Garamond"/>
          <w:i/>
        </w:rPr>
        <w:t>Restoration: Studies in English Literary Culture, 1660-1700</w:t>
      </w:r>
      <w:r>
        <w:rPr>
          <w:rFonts w:ascii="Garamond" w:hAnsi="Garamond"/>
        </w:rPr>
        <w:t xml:space="preserve"> 40.2 (2016): 96-104.</w:t>
      </w:r>
    </w:p>
    <w:p w14:paraId="31257BC0" w14:textId="4FC41C4E" w:rsidR="00BA4580" w:rsidRPr="0089405F" w:rsidRDefault="00BA4580" w:rsidP="003C210E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“Rethinking Fictionality in the Eighteenth-Century Puppet Theatre,” in </w:t>
      </w:r>
      <w:r w:rsidRPr="0089405F">
        <w:rPr>
          <w:rFonts w:ascii="Garamond" w:hAnsi="Garamond"/>
          <w:i/>
        </w:rPr>
        <w:t>The Afterlives of Eighteenth-Century Fiction</w:t>
      </w:r>
      <w:r w:rsidRPr="0089405F">
        <w:rPr>
          <w:rFonts w:ascii="Garamond" w:hAnsi="Garamond"/>
        </w:rPr>
        <w:t>, ed. Daniel Cook and Nicholas Seager</w:t>
      </w:r>
      <w:r w:rsidR="002014F7" w:rsidRPr="0089405F">
        <w:rPr>
          <w:rFonts w:ascii="Garamond" w:hAnsi="Garamond"/>
        </w:rPr>
        <w:t>, 174-92</w:t>
      </w:r>
      <w:r w:rsidRPr="0089405F">
        <w:rPr>
          <w:rFonts w:ascii="Garamond" w:hAnsi="Garamond"/>
        </w:rPr>
        <w:t>.</w:t>
      </w:r>
      <w:r w:rsidR="00673445" w:rsidRPr="0089405F">
        <w:rPr>
          <w:rFonts w:ascii="Garamond" w:hAnsi="Garamond"/>
        </w:rPr>
        <w:t xml:space="preserve"> </w:t>
      </w:r>
      <w:r w:rsidR="002014F7" w:rsidRPr="0089405F">
        <w:rPr>
          <w:rFonts w:ascii="Garamond" w:hAnsi="Garamond"/>
        </w:rPr>
        <w:t>Cambridge: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Cambridge University Press</w:t>
      </w:r>
      <w:r w:rsidR="002014F7" w:rsidRPr="0089405F">
        <w:rPr>
          <w:rFonts w:ascii="Garamond" w:hAnsi="Garamond"/>
        </w:rPr>
        <w:t>, 2015</w:t>
      </w:r>
      <w:r w:rsidRPr="0089405F">
        <w:rPr>
          <w:rFonts w:ascii="Garamond" w:hAnsi="Garamond"/>
        </w:rPr>
        <w:t>.</w:t>
      </w:r>
      <w:r w:rsidR="0050339A">
        <w:rPr>
          <w:rFonts w:ascii="Garamond" w:hAnsi="Garamond"/>
        </w:rPr>
        <w:t xml:space="preserve"> Winner of the 2016-17 James L. Clifford Prize from the American Society for Eighteenth-Century Studies.</w:t>
      </w:r>
    </w:p>
    <w:p w14:paraId="060948D3" w14:textId="17F21F7F" w:rsidR="00BA4580" w:rsidRPr="0089405F" w:rsidRDefault="00BA4580" w:rsidP="00BA4580">
      <w:pPr>
        <w:pStyle w:val="BodyTextIndent"/>
        <w:rPr>
          <w:rFonts w:ascii="Garamond" w:hAnsi="Garamond"/>
        </w:rPr>
      </w:pPr>
      <w:r w:rsidRPr="0089405F">
        <w:rPr>
          <w:rFonts w:ascii="Garamond" w:hAnsi="Garamond"/>
        </w:rPr>
        <w:t>“The Tactility of Authorial Names.”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  <w:i/>
        </w:rPr>
        <w:t>The Eighteenth Century:</w:t>
      </w:r>
      <w:r w:rsidR="00673445" w:rsidRPr="0089405F">
        <w:rPr>
          <w:rFonts w:ascii="Garamond" w:hAnsi="Garamond"/>
          <w:i/>
        </w:rPr>
        <w:t xml:space="preserve"> </w:t>
      </w:r>
      <w:r w:rsidRPr="0089405F">
        <w:rPr>
          <w:rFonts w:ascii="Garamond" w:hAnsi="Garamond"/>
          <w:i/>
        </w:rPr>
        <w:t>Theory and Interpretation</w:t>
      </w:r>
      <w:r w:rsidRPr="0089405F">
        <w:rPr>
          <w:rFonts w:ascii="Garamond" w:hAnsi="Garamond"/>
        </w:rPr>
        <w:t xml:space="preserve"> 54.2 (2013):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195-213.</w:t>
      </w:r>
    </w:p>
    <w:p w14:paraId="2D3B727D" w14:textId="614E557D" w:rsidR="00BA4580" w:rsidRPr="0089405F" w:rsidRDefault="00BA4580" w:rsidP="00BA4580">
      <w:pPr>
        <w:pStyle w:val="BodyTextIndent"/>
        <w:rPr>
          <w:rFonts w:ascii="Garamond" w:hAnsi="Garamond"/>
        </w:rPr>
      </w:pPr>
      <w:r w:rsidRPr="0089405F">
        <w:rPr>
          <w:rFonts w:ascii="Garamond" w:hAnsi="Garamond"/>
        </w:rPr>
        <w:t xml:space="preserve">“On the Value of the </w:t>
      </w:r>
      <w:r w:rsidRPr="0089405F">
        <w:rPr>
          <w:rFonts w:ascii="Garamond" w:hAnsi="Garamond"/>
          <w:i/>
        </w:rPr>
        <w:t>Town-Bayes,</w:t>
      </w:r>
      <w:r w:rsidRPr="0089405F">
        <w:rPr>
          <w:rFonts w:ascii="Garamond" w:hAnsi="Garamond"/>
        </w:rPr>
        <w:t xml:space="preserve">” in </w:t>
      </w:r>
      <w:r w:rsidRPr="0089405F">
        <w:rPr>
          <w:rFonts w:ascii="Garamond" w:hAnsi="Garamond"/>
          <w:i/>
        </w:rPr>
        <w:t>Shakespeare Up Close:</w:t>
      </w:r>
      <w:r w:rsidR="00673445" w:rsidRPr="0089405F">
        <w:rPr>
          <w:rFonts w:ascii="Garamond" w:hAnsi="Garamond"/>
          <w:i/>
        </w:rPr>
        <w:t xml:space="preserve"> </w:t>
      </w:r>
      <w:r w:rsidRPr="0089405F">
        <w:rPr>
          <w:rFonts w:ascii="Garamond" w:hAnsi="Garamond"/>
          <w:i/>
        </w:rPr>
        <w:t>Reading Early Modern Texts,</w:t>
      </w:r>
      <w:r w:rsidRPr="0089405F">
        <w:rPr>
          <w:rFonts w:ascii="Garamond" w:hAnsi="Garamond"/>
        </w:rPr>
        <w:t xml:space="preserve"> ed. Russ McDonald, Nicholas D. </w:t>
      </w:r>
      <w:proofErr w:type="spellStart"/>
      <w:r w:rsidRPr="0089405F">
        <w:rPr>
          <w:rFonts w:ascii="Garamond" w:hAnsi="Garamond"/>
        </w:rPr>
        <w:t>Nace</w:t>
      </w:r>
      <w:proofErr w:type="spellEnd"/>
      <w:r w:rsidRPr="0089405F">
        <w:rPr>
          <w:rFonts w:ascii="Garamond" w:hAnsi="Garamond"/>
        </w:rPr>
        <w:t>, and Travis D. Williams, 119-24.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London: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Arden Shakespeare, 2012.</w:t>
      </w:r>
    </w:p>
    <w:p w14:paraId="5CA3E2DA" w14:textId="721C9E63" w:rsidR="00BA4580" w:rsidRPr="0089405F" w:rsidRDefault="00BA4580" w:rsidP="00BA4580">
      <w:pPr>
        <w:pStyle w:val="BodyTextIndent"/>
        <w:rPr>
          <w:rFonts w:ascii="Garamond" w:hAnsi="Garamond"/>
        </w:rPr>
      </w:pPr>
      <w:r w:rsidRPr="0089405F">
        <w:rPr>
          <w:rFonts w:ascii="Garamond" w:hAnsi="Garamond"/>
        </w:rPr>
        <w:t xml:space="preserve">“Print, Performance, Personhood, Polly </w:t>
      </w:r>
      <w:proofErr w:type="spellStart"/>
      <w:r w:rsidRPr="0089405F">
        <w:rPr>
          <w:rFonts w:ascii="Garamond" w:hAnsi="Garamond"/>
        </w:rPr>
        <w:t>Honeycombe</w:t>
      </w:r>
      <w:proofErr w:type="spellEnd"/>
      <w:r w:rsidRPr="0089405F">
        <w:rPr>
          <w:rFonts w:ascii="Garamond" w:hAnsi="Garamond"/>
        </w:rPr>
        <w:t>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  <w:i/>
        </w:rPr>
        <w:t>Studies in Eighteenth-Century Culture</w:t>
      </w:r>
      <w:r w:rsidRPr="0089405F">
        <w:rPr>
          <w:rFonts w:ascii="Garamond" w:hAnsi="Garamond"/>
        </w:rPr>
        <w:t xml:space="preserve"> 41 (2012):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185-94.</w:t>
      </w:r>
    </w:p>
    <w:p w14:paraId="16429CF0" w14:textId="2FFE1BC9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“Counting, Resonance, and Form, A Speculative Manifesto (with Notes).” </w:t>
      </w:r>
      <w:r w:rsidRPr="0089405F">
        <w:rPr>
          <w:rFonts w:ascii="Garamond" w:hAnsi="Garamond"/>
          <w:i/>
        </w:rPr>
        <w:t>Eighteenth-Century Fiction</w:t>
      </w:r>
      <w:r w:rsidRPr="0089405F">
        <w:rPr>
          <w:rFonts w:ascii="Garamond" w:hAnsi="Garamond"/>
        </w:rPr>
        <w:t xml:space="preserve"> 24.2 (2012):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161-70.</w:t>
      </w:r>
    </w:p>
    <w:p w14:paraId="148B7191" w14:textId="451256DD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“The Moment of Tom and Jerry (‘when </w:t>
      </w:r>
      <w:proofErr w:type="spellStart"/>
      <w:r w:rsidRPr="0089405F">
        <w:rPr>
          <w:rFonts w:ascii="Garamond" w:hAnsi="Garamond"/>
        </w:rPr>
        <w:t>fistycuffs</w:t>
      </w:r>
      <w:proofErr w:type="spellEnd"/>
      <w:r w:rsidRPr="0089405F">
        <w:rPr>
          <w:rFonts w:ascii="Garamond" w:hAnsi="Garamond"/>
        </w:rPr>
        <w:t xml:space="preserve"> were the fashion’),” in </w:t>
      </w:r>
      <w:r w:rsidRPr="0089405F">
        <w:rPr>
          <w:rFonts w:ascii="Garamond" w:hAnsi="Garamond"/>
          <w:i/>
        </w:rPr>
        <w:t>Romantic Fandom,</w:t>
      </w:r>
      <w:r w:rsidRPr="0089405F">
        <w:rPr>
          <w:rFonts w:ascii="Garamond" w:hAnsi="Garamond"/>
        </w:rPr>
        <w:t xml:space="preserve"> ed. Eric Eisner, a volume in the </w:t>
      </w:r>
      <w:r w:rsidRPr="0089405F">
        <w:rPr>
          <w:rFonts w:ascii="Garamond" w:hAnsi="Garamond"/>
          <w:i/>
        </w:rPr>
        <w:t>Romantic Circles Praxis Series</w:t>
      </w:r>
      <w:r w:rsidRPr="0089405F">
        <w:rPr>
          <w:rFonts w:ascii="Garamond" w:hAnsi="Garamond"/>
        </w:rPr>
        <w:t xml:space="preserve"> (2011):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&lt;http://www.rc.umd.edu/praxis/fandom/HTML/praxis.2010.brewer.html&gt;.</w:t>
      </w:r>
    </w:p>
    <w:p w14:paraId="44907B00" w14:textId="3F15FD2A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“Making Hogarth Heritage.” </w:t>
      </w:r>
      <w:r w:rsidRPr="0089405F">
        <w:rPr>
          <w:rFonts w:ascii="Garamond" w:hAnsi="Garamond"/>
          <w:i/>
        </w:rPr>
        <w:t>Representations</w:t>
      </w:r>
      <w:r w:rsidRPr="0089405F">
        <w:rPr>
          <w:rFonts w:ascii="Garamond" w:hAnsi="Garamond"/>
        </w:rPr>
        <w:t xml:space="preserve"> 72 (Fall 2000):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21-63.</w:t>
      </w:r>
    </w:p>
    <w:p w14:paraId="75CB9918" w14:textId="044F51E9" w:rsidR="00BA4580" w:rsidRPr="0089405F" w:rsidRDefault="00BA4580" w:rsidP="003C210E">
      <w:pPr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“‘Haywood,’ Secret History, and the Politics of Attribution,” in </w:t>
      </w:r>
      <w:r w:rsidRPr="0089405F">
        <w:rPr>
          <w:rFonts w:ascii="Garamond" w:hAnsi="Garamond"/>
          <w:i/>
        </w:rPr>
        <w:t>The Passionate Fictions of Eliza Haywood:</w:t>
      </w:r>
      <w:r w:rsidR="00673445" w:rsidRPr="0089405F">
        <w:rPr>
          <w:rFonts w:ascii="Garamond" w:hAnsi="Garamond"/>
          <w:i/>
        </w:rPr>
        <w:t xml:space="preserve"> </w:t>
      </w:r>
      <w:r w:rsidRPr="0089405F">
        <w:rPr>
          <w:rFonts w:ascii="Garamond" w:hAnsi="Garamond"/>
          <w:i/>
        </w:rPr>
        <w:t>Essays on Her Life and Work,</w:t>
      </w:r>
      <w:r w:rsidRPr="0089405F">
        <w:rPr>
          <w:rFonts w:ascii="Garamond" w:hAnsi="Garamond"/>
        </w:rPr>
        <w:t xml:space="preserve"> ed. Kirsten T. Saxton and Rebecca P. </w:t>
      </w:r>
      <w:proofErr w:type="spellStart"/>
      <w:r w:rsidRPr="0089405F">
        <w:rPr>
          <w:rFonts w:ascii="Garamond" w:hAnsi="Garamond"/>
        </w:rPr>
        <w:t>Bocchicchio</w:t>
      </w:r>
      <w:proofErr w:type="spellEnd"/>
      <w:r w:rsidRPr="0089405F">
        <w:rPr>
          <w:rFonts w:ascii="Garamond" w:hAnsi="Garamond"/>
        </w:rPr>
        <w:t>, 217-39.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Lexington: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University Press of Kentucky, 2000.</w:t>
      </w:r>
      <w:r w:rsidR="00F01D82">
        <w:rPr>
          <w:rFonts w:ascii="Garamond" w:hAnsi="Garamond"/>
        </w:rPr>
        <w:t xml:space="preserve"> Winner of the  1999-2000 </w:t>
      </w:r>
      <w:r w:rsidR="00F01D82" w:rsidRPr="0089405F">
        <w:rPr>
          <w:rFonts w:ascii="Garamond" w:hAnsi="Garamond"/>
        </w:rPr>
        <w:t xml:space="preserve">Percy </w:t>
      </w:r>
      <w:r w:rsidR="00F01D82">
        <w:rPr>
          <w:rFonts w:ascii="Garamond" w:hAnsi="Garamond"/>
        </w:rPr>
        <w:t xml:space="preserve">G. Adams Prize from </w:t>
      </w:r>
      <w:r w:rsidR="00F01D82" w:rsidRPr="0089405F">
        <w:rPr>
          <w:rFonts w:ascii="Garamond" w:hAnsi="Garamond"/>
        </w:rPr>
        <w:t>the Southeastern American Society for Eighteenth-Century Studies</w:t>
      </w:r>
      <w:r w:rsidR="00F01D82">
        <w:rPr>
          <w:rFonts w:ascii="Garamond" w:hAnsi="Garamond"/>
        </w:rPr>
        <w:t>.</w:t>
      </w:r>
    </w:p>
    <w:p w14:paraId="1D7753E8" w14:textId="77777777" w:rsidR="003C210E" w:rsidRPr="0089405F" w:rsidRDefault="003C210E" w:rsidP="003C210E">
      <w:pPr>
        <w:ind w:left="720" w:hanging="720"/>
        <w:rPr>
          <w:rFonts w:ascii="Garamond" w:hAnsi="Garamond"/>
        </w:rPr>
      </w:pPr>
    </w:p>
    <w:p w14:paraId="24C17BD5" w14:textId="54EB45C2" w:rsidR="003C210E" w:rsidRPr="0089405F" w:rsidRDefault="00102954" w:rsidP="003C210E">
      <w:pPr>
        <w:spacing w:after="120"/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Shorter Pieces</w:t>
      </w:r>
      <w:r w:rsidR="003C210E" w:rsidRPr="0089405F">
        <w:rPr>
          <w:rFonts w:ascii="Garamond" w:hAnsi="Garamond"/>
          <w:b/>
        </w:rPr>
        <w:t>:</w:t>
      </w:r>
    </w:p>
    <w:p w14:paraId="79BB1A6C" w14:textId="2F229C97" w:rsidR="004723F2" w:rsidRDefault="004723F2" w:rsidP="003C210E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Entry on </w:t>
      </w:r>
      <w:r w:rsidRPr="004723F2">
        <w:rPr>
          <w:rFonts w:ascii="Garamond" w:hAnsi="Garamond"/>
          <w:i/>
          <w:iCs/>
        </w:rPr>
        <w:t xml:space="preserve">The Life and Opinions of Tristram </w:t>
      </w:r>
      <w:proofErr w:type="spellStart"/>
      <w:r w:rsidRPr="004723F2">
        <w:rPr>
          <w:rFonts w:ascii="Garamond" w:hAnsi="Garamond"/>
          <w:i/>
          <w:iCs/>
        </w:rPr>
        <w:t>Shandy</w:t>
      </w:r>
      <w:proofErr w:type="spellEnd"/>
      <w:r w:rsidRPr="004723F2">
        <w:rPr>
          <w:rFonts w:ascii="Garamond" w:hAnsi="Garamond"/>
          <w:i/>
          <w:iCs/>
        </w:rPr>
        <w:t>, Gentleman, Vol. IX</w:t>
      </w:r>
      <w:r>
        <w:rPr>
          <w:rFonts w:ascii="Garamond" w:hAnsi="Garamond"/>
        </w:rPr>
        <w:t xml:space="preserve">. </w:t>
      </w:r>
      <w:r w:rsidR="00777FED">
        <w:rPr>
          <w:rFonts w:ascii="Garamond" w:hAnsi="Garamond"/>
        </w:rPr>
        <w:t>Forthcoming as part of</w:t>
      </w:r>
      <w:r>
        <w:rPr>
          <w:rFonts w:ascii="Garamond" w:hAnsi="Garamond"/>
        </w:rPr>
        <w:t xml:space="preserve"> </w:t>
      </w:r>
      <w:r w:rsidRPr="004723F2">
        <w:rPr>
          <w:rFonts w:ascii="Garamond" w:hAnsi="Garamond"/>
          <w:i/>
          <w:iCs/>
        </w:rPr>
        <w:t>The Sterne Digital Library</w:t>
      </w:r>
      <w:r>
        <w:rPr>
          <w:rFonts w:ascii="Garamond" w:hAnsi="Garamond"/>
        </w:rPr>
        <w:t>.</w:t>
      </w:r>
    </w:p>
    <w:p w14:paraId="7D2BD753" w14:textId="3AC02E40" w:rsidR="00304CE5" w:rsidRDefault="008C2902" w:rsidP="003C210E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>E</w:t>
      </w:r>
      <w:r w:rsidR="00304CE5">
        <w:rPr>
          <w:rFonts w:ascii="Garamond" w:hAnsi="Garamond"/>
        </w:rPr>
        <w:t xml:space="preserve">ntries on </w:t>
      </w:r>
      <w:r w:rsidR="00304CE5" w:rsidRPr="00304CE5">
        <w:rPr>
          <w:rFonts w:ascii="Garamond" w:hAnsi="Garamond"/>
          <w:i/>
        </w:rPr>
        <w:t xml:space="preserve">A Continuation of the Life and Adventures of Signor </w:t>
      </w:r>
      <w:proofErr w:type="spellStart"/>
      <w:r w:rsidR="00304CE5" w:rsidRPr="00304CE5">
        <w:rPr>
          <w:rFonts w:ascii="Garamond" w:hAnsi="Garamond"/>
          <w:i/>
        </w:rPr>
        <w:t>Rozelli</w:t>
      </w:r>
      <w:proofErr w:type="spellEnd"/>
      <w:r w:rsidR="00304CE5" w:rsidRPr="00304CE5">
        <w:rPr>
          <w:rFonts w:ascii="Garamond" w:hAnsi="Garamond"/>
          <w:i/>
        </w:rPr>
        <w:t xml:space="preserve">, </w:t>
      </w:r>
      <w:r w:rsidR="007078B9">
        <w:rPr>
          <w:rFonts w:ascii="Garamond" w:hAnsi="Garamond"/>
          <w:i/>
        </w:rPr>
        <w:t xml:space="preserve">Le </w:t>
      </w:r>
      <w:proofErr w:type="spellStart"/>
      <w:r w:rsidR="007078B9">
        <w:rPr>
          <w:rFonts w:ascii="Garamond" w:hAnsi="Garamond"/>
          <w:i/>
        </w:rPr>
        <w:t>Diable</w:t>
      </w:r>
      <w:proofErr w:type="spellEnd"/>
      <w:r w:rsidR="007078B9">
        <w:rPr>
          <w:rFonts w:ascii="Garamond" w:hAnsi="Garamond"/>
          <w:i/>
        </w:rPr>
        <w:t xml:space="preserve"> </w:t>
      </w:r>
      <w:proofErr w:type="spellStart"/>
      <w:r w:rsidR="007078B9">
        <w:rPr>
          <w:rFonts w:ascii="Garamond" w:hAnsi="Garamond"/>
          <w:i/>
        </w:rPr>
        <w:t>Boite</w:t>
      </w:r>
      <w:r w:rsidR="00304CE5" w:rsidRPr="00304CE5">
        <w:rPr>
          <w:rFonts w:ascii="Garamond" w:hAnsi="Garamond"/>
          <w:i/>
        </w:rPr>
        <w:t>ux</w:t>
      </w:r>
      <w:proofErr w:type="spellEnd"/>
      <w:r w:rsidR="00304CE5" w:rsidRPr="00304CE5">
        <w:rPr>
          <w:rFonts w:ascii="Garamond" w:hAnsi="Garamond"/>
          <w:i/>
        </w:rPr>
        <w:t xml:space="preserve">, Memoirs of the Life and Adventures of Signor </w:t>
      </w:r>
      <w:proofErr w:type="spellStart"/>
      <w:r w:rsidR="00304CE5" w:rsidRPr="00304CE5">
        <w:rPr>
          <w:rFonts w:ascii="Garamond" w:hAnsi="Garamond"/>
          <w:i/>
        </w:rPr>
        <w:t>Rozelli</w:t>
      </w:r>
      <w:proofErr w:type="spellEnd"/>
      <w:r w:rsidR="00304CE5" w:rsidRPr="00304CE5">
        <w:rPr>
          <w:rFonts w:ascii="Garamond" w:hAnsi="Garamond"/>
          <w:i/>
        </w:rPr>
        <w:t>, The Spanish Pole-Cat</w:t>
      </w:r>
      <w:r w:rsidR="00304CE5">
        <w:rPr>
          <w:rFonts w:ascii="Garamond" w:hAnsi="Garamond"/>
        </w:rPr>
        <w:t xml:space="preserve">, and </w:t>
      </w:r>
      <w:r w:rsidR="00304CE5" w:rsidRPr="00304CE5">
        <w:rPr>
          <w:rFonts w:ascii="Garamond" w:hAnsi="Garamond"/>
          <w:i/>
        </w:rPr>
        <w:t>The Unfortunate Marriage</w:t>
      </w:r>
      <w:r w:rsidR="00304CE5">
        <w:rPr>
          <w:rFonts w:ascii="Garamond" w:hAnsi="Garamond"/>
        </w:rPr>
        <w:t xml:space="preserve">. Forthcoming in </w:t>
      </w:r>
      <w:r w:rsidR="00304CE5">
        <w:rPr>
          <w:rFonts w:ascii="Garamond" w:hAnsi="Garamond"/>
          <w:i/>
        </w:rPr>
        <w:t>The C</w:t>
      </w:r>
      <w:r w:rsidR="00304CE5" w:rsidRPr="00304CE5">
        <w:rPr>
          <w:rFonts w:ascii="Garamond" w:hAnsi="Garamond"/>
          <w:i/>
        </w:rPr>
        <w:t>ambridge Guide to the Eighteenth-Century Novel</w:t>
      </w:r>
      <w:r w:rsidR="00304CE5">
        <w:rPr>
          <w:rFonts w:ascii="Garamond" w:hAnsi="Garamond"/>
        </w:rPr>
        <w:t>.</w:t>
      </w:r>
    </w:p>
    <w:p w14:paraId="6A6B8604" w14:textId="5A8D49BC" w:rsidR="003C210E" w:rsidRPr="0089405F" w:rsidRDefault="003C210E" w:rsidP="003C210E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“The Books of Lydia </w:t>
      </w:r>
      <w:proofErr w:type="spellStart"/>
      <w:r w:rsidRPr="0089405F">
        <w:rPr>
          <w:rFonts w:ascii="Garamond" w:hAnsi="Garamond"/>
        </w:rPr>
        <w:t>Languish’s</w:t>
      </w:r>
      <w:proofErr w:type="spellEnd"/>
      <w:r w:rsidRPr="0089405F">
        <w:rPr>
          <w:rFonts w:ascii="Garamond" w:hAnsi="Garamond"/>
        </w:rPr>
        <w:t xml:space="preserve"> Circulating Library Revisited” [coauthored with Angus Whitehead]. </w:t>
      </w:r>
      <w:r w:rsidRPr="0089405F">
        <w:rPr>
          <w:rFonts w:ascii="Garamond" w:hAnsi="Garamond"/>
          <w:i/>
        </w:rPr>
        <w:t>Notes and Queries</w:t>
      </w:r>
      <w:r w:rsidRPr="0089405F">
        <w:rPr>
          <w:rFonts w:ascii="Garamond" w:hAnsi="Garamond"/>
        </w:rPr>
        <w:t xml:space="preserve"> 255.4 (2010):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551-53.</w:t>
      </w:r>
    </w:p>
    <w:p w14:paraId="3A012497" w14:textId="105C5382" w:rsidR="003C210E" w:rsidRPr="0089405F" w:rsidRDefault="003C210E" w:rsidP="007268C5">
      <w:pPr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“A Drawing on the Blank Page.”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  <w:i/>
        </w:rPr>
        <w:t>The Shandean</w:t>
      </w:r>
      <w:r w:rsidRPr="0089405F">
        <w:rPr>
          <w:rFonts w:ascii="Garamond" w:hAnsi="Garamond"/>
        </w:rPr>
        <w:t xml:space="preserve"> 17 (2006):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158-61.</w:t>
      </w:r>
    </w:p>
    <w:p w14:paraId="28D161C0" w14:textId="77777777" w:rsidR="003C210E" w:rsidRPr="0089405F" w:rsidRDefault="003C210E" w:rsidP="003C210E">
      <w:pPr>
        <w:ind w:left="720" w:hanging="720"/>
        <w:rPr>
          <w:rFonts w:ascii="Garamond" w:hAnsi="Garamond"/>
        </w:rPr>
      </w:pPr>
    </w:p>
    <w:p w14:paraId="73259B61" w14:textId="4362A18E" w:rsidR="003C210E" w:rsidRPr="0089405F" w:rsidRDefault="003C210E" w:rsidP="003C210E">
      <w:pPr>
        <w:spacing w:after="120"/>
        <w:ind w:left="720" w:hanging="720"/>
        <w:rPr>
          <w:rFonts w:ascii="Garamond" w:hAnsi="Garamond"/>
        </w:rPr>
      </w:pPr>
      <w:r w:rsidRPr="0089405F">
        <w:rPr>
          <w:rFonts w:ascii="Garamond" w:hAnsi="Garamond"/>
          <w:b/>
        </w:rPr>
        <w:t>Reviews:</w:t>
      </w:r>
    </w:p>
    <w:p w14:paraId="7B16B984" w14:textId="498513D8" w:rsidR="00D15936" w:rsidRDefault="00BA4580" w:rsidP="00D15936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Review of John </w:t>
      </w:r>
      <w:proofErr w:type="spellStart"/>
      <w:r w:rsidRPr="0089405F">
        <w:rPr>
          <w:rFonts w:ascii="Garamond" w:hAnsi="Garamond"/>
        </w:rPr>
        <w:t>Frow</w:t>
      </w:r>
      <w:proofErr w:type="spellEnd"/>
      <w:r w:rsidRPr="0089405F">
        <w:rPr>
          <w:rFonts w:ascii="Garamond" w:hAnsi="Garamond"/>
        </w:rPr>
        <w:t xml:space="preserve">, </w:t>
      </w:r>
      <w:r w:rsidRPr="0089405F">
        <w:rPr>
          <w:rFonts w:ascii="Garamond" w:hAnsi="Garamond"/>
          <w:i/>
        </w:rPr>
        <w:t>Character and Person</w:t>
      </w:r>
      <w:r w:rsidRPr="0089405F">
        <w:rPr>
          <w:rFonts w:ascii="Garamond" w:hAnsi="Garamond"/>
        </w:rPr>
        <w:t>.</w:t>
      </w:r>
      <w:r w:rsidR="00673445" w:rsidRPr="0089405F">
        <w:rPr>
          <w:rFonts w:ascii="Garamond" w:hAnsi="Garamond"/>
        </w:rPr>
        <w:t xml:space="preserve"> </w:t>
      </w:r>
      <w:r w:rsidR="006A7B9C">
        <w:rPr>
          <w:rFonts w:ascii="Garamond" w:hAnsi="Garamond"/>
        </w:rPr>
        <w:t>Forthcoming</w:t>
      </w:r>
      <w:r w:rsidR="001E058C" w:rsidRPr="0089405F">
        <w:rPr>
          <w:rFonts w:ascii="Garamond" w:hAnsi="Garamond"/>
        </w:rPr>
        <w:t xml:space="preserve"> </w:t>
      </w:r>
      <w:r w:rsidR="006A7B9C">
        <w:rPr>
          <w:rFonts w:ascii="Garamond" w:hAnsi="Garamond"/>
        </w:rPr>
        <w:t>in</w:t>
      </w:r>
      <w:r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  <w:i/>
        </w:rPr>
        <w:t>Eighteenth-Century Fiction</w:t>
      </w:r>
      <w:r w:rsidRPr="0089405F">
        <w:rPr>
          <w:rFonts w:ascii="Garamond" w:hAnsi="Garamond"/>
        </w:rPr>
        <w:t>.</w:t>
      </w:r>
    </w:p>
    <w:p w14:paraId="14B98ECD" w14:textId="77777777" w:rsidR="00B41152" w:rsidRDefault="00B41152" w:rsidP="00B41152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Review of Melinda </w:t>
      </w:r>
      <w:proofErr w:type="spellStart"/>
      <w:r>
        <w:rPr>
          <w:rFonts w:ascii="Garamond" w:hAnsi="Garamond"/>
        </w:rPr>
        <w:t>Alliker</w:t>
      </w:r>
      <w:proofErr w:type="spellEnd"/>
      <w:r>
        <w:rPr>
          <w:rFonts w:ascii="Garamond" w:hAnsi="Garamond"/>
        </w:rPr>
        <w:t xml:space="preserve"> Rabb, </w:t>
      </w:r>
      <w:r w:rsidRPr="006C2828">
        <w:rPr>
          <w:rFonts w:ascii="Garamond" w:hAnsi="Garamond"/>
          <w:i/>
          <w:iCs/>
        </w:rPr>
        <w:t>Miniature and the English Imagination: Literature, Cognition, and Small-Scale Culture, 1650-1765</w:t>
      </w:r>
      <w:r>
        <w:rPr>
          <w:rFonts w:ascii="Garamond" w:hAnsi="Garamond"/>
        </w:rPr>
        <w:t>. Forthcoming in</w:t>
      </w:r>
      <w:r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  <w:i/>
        </w:rPr>
        <w:t xml:space="preserve">Eighteenth-Century </w:t>
      </w:r>
      <w:r>
        <w:rPr>
          <w:rFonts w:ascii="Garamond" w:hAnsi="Garamond"/>
          <w:i/>
        </w:rPr>
        <w:t>Studies.</w:t>
      </w:r>
    </w:p>
    <w:p w14:paraId="31D7E9AD" w14:textId="3FF198D7" w:rsidR="00D15936" w:rsidRDefault="00D15936" w:rsidP="00D15936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lastRenderedPageBreak/>
        <w:t xml:space="preserve">Review of Kate </w:t>
      </w:r>
      <w:proofErr w:type="spellStart"/>
      <w:r w:rsidRPr="0089405F">
        <w:rPr>
          <w:rFonts w:ascii="Garamond" w:hAnsi="Garamond"/>
        </w:rPr>
        <w:t>Loveman</w:t>
      </w:r>
      <w:proofErr w:type="spellEnd"/>
      <w:r w:rsidRPr="0089405F">
        <w:rPr>
          <w:rFonts w:ascii="Garamond" w:hAnsi="Garamond"/>
        </w:rPr>
        <w:t xml:space="preserve">, </w:t>
      </w:r>
      <w:r w:rsidRPr="0089405F">
        <w:rPr>
          <w:rFonts w:ascii="Garamond" w:hAnsi="Garamond"/>
          <w:i/>
        </w:rPr>
        <w:t>Samuel Pepys and his Books: Reading, Newsgathering, and Sociability, 1660-1703</w:t>
      </w:r>
      <w:r w:rsidRPr="0089405F">
        <w:rPr>
          <w:rFonts w:ascii="Garamond" w:hAnsi="Garamond"/>
        </w:rPr>
        <w:t xml:space="preserve">. </w:t>
      </w:r>
      <w:r w:rsidRPr="0089405F">
        <w:rPr>
          <w:rFonts w:ascii="Garamond" w:hAnsi="Garamond"/>
          <w:i/>
        </w:rPr>
        <w:t>The</w:t>
      </w:r>
      <w:r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  <w:i/>
        </w:rPr>
        <w:t>Papers of the Bibliographical Society of America</w:t>
      </w:r>
      <w:r w:rsidR="00630F42">
        <w:rPr>
          <w:rFonts w:ascii="Garamond" w:hAnsi="Garamond"/>
        </w:rPr>
        <w:t xml:space="preserve"> 111.3 (2017): 415-19.</w:t>
      </w:r>
    </w:p>
    <w:p w14:paraId="7A013081" w14:textId="04D6216A" w:rsidR="001E058C" w:rsidRPr="0089405F" w:rsidRDefault="001E058C" w:rsidP="001E058C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Review of Judith Milhous and Robert D. Hume, </w:t>
      </w:r>
      <w:r w:rsidRPr="0089405F">
        <w:rPr>
          <w:rFonts w:ascii="Garamond" w:hAnsi="Garamond"/>
          <w:i/>
        </w:rPr>
        <w:t>The Publication of Plays in London, 1660-1800:</w:t>
      </w:r>
      <w:r w:rsidR="00673445" w:rsidRPr="0089405F">
        <w:rPr>
          <w:rFonts w:ascii="Garamond" w:hAnsi="Garamond"/>
          <w:i/>
        </w:rPr>
        <w:t xml:space="preserve"> </w:t>
      </w:r>
      <w:r w:rsidRPr="0089405F">
        <w:rPr>
          <w:rFonts w:ascii="Garamond" w:hAnsi="Garamond"/>
          <w:i/>
        </w:rPr>
        <w:t>Playwrights, Publishers, and the Market</w:t>
      </w:r>
      <w:r w:rsidRPr="0089405F">
        <w:rPr>
          <w:rFonts w:ascii="Garamond" w:hAnsi="Garamond"/>
        </w:rPr>
        <w:t>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  <w:i/>
        </w:rPr>
        <w:t>Modern Philology</w:t>
      </w:r>
      <w:r w:rsidR="00360FA7">
        <w:rPr>
          <w:rFonts w:ascii="Garamond" w:hAnsi="Garamond"/>
        </w:rPr>
        <w:t xml:space="preserve"> 115.1 (2017): E20-E25.</w:t>
      </w:r>
    </w:p>
    <w:p w14:paraId="6A8A8030" w14:textId="4AF93110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“Uncorking Old Sherry for the Twenty-First Century” [review of David Francis Taylor, </w:t>
      </w:r>
      <w:r w:rsidRPr="0089405F">
        <w:rPr>
          <w:rFonts w:ascii="Garamond" w:hAnsi="Garamond"/>
          <w:i/>
        </w:rPr>
        <w:t>Theatres of Opposition:</w:t>
      </w:r>
      <w:r w:rsidR="00673445" w:rsidRPr="0089405F">
        <w:rPr>
          <w:rFonts w:ascii="Garamond" w:hAnsi="Garamond"/>
          <w:i/>
        </w:rPr>
        <w:t xml:space="preserve"> </w:t>
      </w:r>
      <w:r w:rsidRPr="0089405F">
        <w:rPr>
          <w:rFonts w:ascii="Garamond" w:hAnsi="Garamond"/>
          <w:i/>
        </w:rPr>
        <w:t>Empire, Revolution, and Richard Brinsley Sheridan</w:t>
      </w:r>
      <w:r w:rsidRPr="0089405F">
        <w:rPr>
          <w:rFonts w:ascii="Garamond" w:hAnsi="Garamond"/>
        </w:rPr>
        <w:t xml:space="preserve"> and </w:t>
      </w:r>
      <w:r w:rsidRPr="0089405F">
        <w:rPr>
          <w:rFonts w:ascii="Garamond" w:hAnsi="Garamond"/>
          <w:i/>
        </w:rPr>
        <w:t>Richard Brinsley Sheridan:</w:t>
      </w:r>
      <w:r w:rsidR="00673445" w:rsidRPr="0089405F">
        <w:rPr>
          <w:rFonts w:ascii="Garamond" w:hAnsi="Garamond"/>
          <w:i/>
        </w:rPr>
        <w:t xml:space="preserve"> </w:t>
      </w:r>
      <w:r w:rsidRPr="0089405F">
        <w:rPr>
          <w:rFonts w:ascii="Garamond" w:hAnsi="Garamond"/>
          <w:i/>
        </w:rPr>
        <w:t>The Impresario in Political and Cultural Context,</w:t>
      </w:r>
      <w:r w:rsidRPr="0089405F">
        <w:rPr>
          <w:rFonts w:ascii="Garamond" w:hAnsi="Garamond"/>
        </w:rPr>
        <w:t xml:space="preserve"> ed. Jack E. </w:t>
      </w:r>
      <w:proofErr w:type="spellStart"/>
      <w:r w:rsidRPr="0089405F">
        <w:rPr>
          <w:rFonts w:ascii="Garamond" w:hAnsi="Garamond"/>
        </w:rPr>
        <w:t>DeRochi</w:t>
      </w:r>
      <w:proofErr w:type="spellEnd"/>
      <w:r w:rsidRPr="0089405F">
        <w:rPr>
          <w:rFonts w:ascii="Garamond" w:hAnsi="Garamond"/>
        </w:rPr>
        <w:t xml:space="preserve"> and Daniel J. Ellis].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  <w:i/>
        </w:rPr>
        <w:t>Eighteenth-Century Life</w:t>
      </w:r>
      <w:r w:rsidRPr="0089405F">
        <w:rPr>
          <w:rFonts w:ascii="Garamond" w:hAnsi="Garamond"/>
        </w:rPr>
        <w:t xml:space="preserve"> 39.2 (2015):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81-86.</w:t>
      </w:r>
    </w:p>
    <w:p w14:paraId="5E648EF2" w14:textId="7BD6295D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Exhibition Review of </w:t>
      </w:r>
      <w:r w:rsidRPr="0089405F">
        <w:rPr>
          <w:rFonts w:ascii="Garamond" w:hAnsi="Garamond"/>
          <w:i/>
        </w:rPr>
        <w:t>Thomas Gainsborough and the Modern Woman.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  <w:i/>
        </w:rPr>
        <w:t>Eighteenth-Century Studies</w:t>
      </w:r>
      <w:r w:rsidRPr="0089405F">
        <w:rPr>
          <w:rFonts w:ascii="Garamond" w:hAnsi="Garamond"/>
        </w:rPr>
        <w:t xml:space="preserve"> 44.4 (2011):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569-72.</w:t>
      </w:r>
    </w:p>
    <w:p w14:paraId="52CCCE21" w14:textId="0CA735A1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Review of </w:t>
      </w:r>
      <w:r w:rsidRPr="0089405F">
        <w:rPr>
          <w:rFonts w:ascii="Garamond" w:hAnsi="Garamond"/>
          <w:i/>
        </w:rPr>
        <w:t>Novel Definitions:</w:t>
      </w:r>
      <w:r w:rsidR="00673445" w:rsidRPr="0089405F">
        <w:rPr>
          <w:rFonts w:ascii="Garamond" w:hAnsi="Garamond"/>
          <w:i/>
        </w:rPr>
        <w:t xml:space="preserve"> </w:t>
      </w:r>
      <w:r w:rsidRPr="0089405F">
        <w:rPr>
          <w:rFonts w:ascii="Garamond" w:hAnsi="Garamond"/>
          <w:i/>
        </w:rPr>
        <w:t>An Anthology of Commentary on the Novel, 1688-1815,</w:t>
      </w:r>
      <w:r w:rsidRPr="0089405F">
        <w:rPr>
          <w:rFonts w:ascii="Garamond" w:hAnsi="Garamond"/>
        </w:rPr>
        <w:t xml:space="preserve"> ed. Cheryl L. Nixon.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  <w:i/>
        </w:rPr>
        <w:t>Eighteenth-Century Fiction</w:t>
      </w:r>
      <w:r w:rsidRPr="0089405F">
        <w:rPr>
          <w:rFonts w:ascii="Garamond" w:hAnsi="Garamond"/>
        </w:rPr>
        <w:t xml:space="preserve"> 23.3 (2011):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593-95.</w:t>
      </w:r>
    </w:p>
    <w:p w14:paraId="7C13C5EB" w14:textId="62370920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Review of Harold Love, </w:t>
      </w:r>
      <w:r w:rsidRPr="0089405F">
        <w:rPr>
          <w:rFonts w:ascii="Garamond" w:hAnsi="Garamond"/>
          <w:i/>
        </w:rPr>
        <w:t>English Clandestine Satire, 1660-1702.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  <w:i/>
        </w:rPr>
        <w:t>Eighteenth-Century Studies</w:t>
      </w:r>
      <w:r w:rsidRPr="0089405F">
        <w:rPr>
          <w:rFonts w:ascii="Garamond" w:hAnsi="Garamond"/>
        </w:rPr>
        <w:t xml:space="preserve"> 41.3 (2008):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433-35.</w:t>
      </w:r>
    </w:p>
    <w:p w14:paraId="1D9CCDBF" w14:textId="629E3640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Review of John O’Brien, </w:t>
      </w:r>
      <w:r w:rsidRPr="0089405F">
        <w:rPr>
          <w:rFonts w:ascii="Garamond" w:hAnsi="Garamond"/>
          <w:i/>
        </w:rPr>
        <w:t>Harlequin Britain:</w:t>
      </w:r>
      <w:r w:rsidR="00673445" w:rsidRPr="0089405F">
        <w:rPr>
          <w:rFonts w:ascii="Garamond" w:hAnsi="Garamond"/>
          <w:i/>
        </w:rPr>
        <w:t xml:space="preserve"> </w:t>
      </w:r>
      <w:r w:rsidRPr="0089405F">
        <w:rPr>
          <w:rFonts w:ascii="Garamond" w:hAnsi="Garamond"/>
          <w:i/>
        </w:rPr>
        <w:t>Pantomime and Entertainment, 1690-1760.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  <w:i/>
        </w:rPr>
        <w:t>Modern Philology</w:t>
      </w:r>
      <w:r w:rsidRPr="0089405F">
        <w:rPr>
          <w:rFonts w:ascii="Garamond" w:hAnsi="Garamond"/>
        </w:rPr>
        <w:t xml:space="preserve"> 103.4 (2006):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559-64.</w:t>
      </w:r>
    </w:p>
    <w:p w14:paraId="238DD827" w14:textId="1DFA87C4" w:rsidR="00BA4580" w:rsidRPr="0089405F" w:rsidRDefault="00BA4580" w:rsidP="007268C5">
      <w:pPr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Review of Alex </w:t>
      </w:r>
      <w:proofErr w:type="spellStart"/>
      <w:r w:rsidRPr="0089405F">
        <w:rPr>
          <w:rFonts w:ascii="Garamond" w:hAnsi="Garamond"/>
        </w:rPr>
        <w:t>Woloch</w:t>
      </w:r>
      <w:proofErr w:type="spellEnd"/>
      <w:r w:rsidRPr="0089405F">
        <w:rPr>
          <w:rFonts w:ascii="Garamond" w:hAnsi="Garamond"/>
        </w:rPr>
        <w:t xml:space="preserve">, </w:t>
      </w:r>
      <w:r w:rsidRPr="0089405F">
        <w:rPr>
          <w:rFonts w:ascii="Garamond" w:hAnsi="Garamond"/>
          <w:i/>
        </w:rPr>
        <w:t>The One vs. the Many:</w:t>
      </w:r>
      <w:r w:rsidR="00673445" w:rsidRPr="0089405F">
        <w:rPr>
          <w:rFonts w:ascii="Garamond" w:hAnsi="Garamond"/>
          <w:i/>
        </w:rPr>
        <w:t xml:space="preserve"> </w:t>
      </w:r>
      <w:r w:rsidRPr="0089405F">
        <w:rPr>
          <w:rFonts w:ascii="Garamond" w:hAnsi="Garamond"/>
          <w:i/>
        </w:rPr>
        <w:t>Minor Characters and the Space of the Protagonist in the Novel.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  <w:i/>
        </w:rPr>
        <w:t>Comparative Literature</w:t>
      </w:r>
      <w:r w:rsidRPr="0089405F">
        <w:rPr>
          <w:rFonts w:ascii="Garamond" w:hAnsi="Garamond"/>
        </w:rPr>
        <w:t xml:space="preserve"> 58.1 (2006):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83-86.</w:t>
      </w:r>
    </w:p>
    <w:p w14:paraId="1E98D0D8" w14:textId="77777777" w:rsidR="00BA4580" w:rsidRPr="0089405F" w:rsidRDefault="00BA4580" w:rsidP="00BA4580">
      <w:pPr>
        <w:rPr>
          <w:rFonts w:ascii="Garamond" w:hAnsi="Garamond"/>
        </w:rPr>
      </w:pPr>
    </w:p>
    <w:p w14:paraId="6790C070" w14:textId="3DBE2A1E" w:rsidR="00BA4580" w:rsidRPr="0089405F" w:rsidRDefault="00BA4580" w:rsidP="00BA4580">
      <w:pPr>
        <w:keepNext/>
        <w:spacing w:after="120"/>
        <w:ind w:left="720" w:hanging="720"/>
        <w:rPr>
          <w:rFonts w:ascii="Garamond" w:hAnsi="Garamond"/>
        </w:rPr>
      </w:pPr>
      <w:r w:rsidRPr="0089405F">
        <w:rPr>
          <w:rFonts w:ascii="Garamond" w:hAnsi="Garamond"/>
          <w:b/>
        </w:rPr>
        <w:t>Awards, Fellowships, and Special Training:</w:t>
      </w:r>
    </w:p>
    <w:p w14:paraId="4C7F9C49" w14:textId="71C245C7" w:rsidR="00D14497" w:rsidRDefault="00D14497" w:rsidP="00BA4580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James L. Clifford Prize, awarded by the American Society for Eighteenth-Century Studies to my </w:t>
      </w:r>
      <w:r w:rsidRPr="0089405F">
        <w:rPr>
          <w:rFonts w:ascii="Garamond" w:hAnsi="Garamond"/>
        </w:rPr>
        <w:t>“Rethinking Fictionality in the Ei</w:t>
      </w:r>
      <w:r>
        <w:rPr>
          <w:rFonts w:ascii="Garamond" w:hAnsi="Garamond"/>
        </w:rPr>
        <w:t>ghteenth-Century Puppet Theatre</w:t>
      </w:r>
      <w:r w:rsidRPr="0089405F">
        <w:rPr>
          <w:rFonts w:ascii="Garamond" w:hAnsi="Garamond"/>
        </w:rPr>
        <w:t>”</w:t>
      </w:r>
      <w:r>
        <w:rPr>
          <w:rFonts w:ascii="Garamond" w:hAnsi="Garamond"/>
        </w:rPr>
        <w:t xml:space="preserve"> as “an outstanding study on some aspect of eighteenth-century culture, interesting to any eighteenth-century speci</w:t>
      </w:r>
      <w:r w:rsidR="005911E0">
        <w:rPr>
          <w:rFonts w:ascii="Garamond" w:hAnsi="Garamond"/>
        </w:rPr>
        <w:t>alist, regardless of discipline,</w:t>
      </w:r>
      <w:r>
        <w:rPr>
          <w:rFonts w:ascii="Garamond" w:hAnsi="Garamond"/>
        </w:rPr>
        <w:t>”</w:t>
      </w:r>
      <w:r w:rsidR="005911E0">
        <w:rPr>
          <w:rFonts w:ascii="Garamond" w:hAnsi="Garamond"/>
        </w:rPr>
        <w:t xml:space="preserve"> 201</w:t>
      </w:r>
      <w:r w:rsidR="00601254">
        <w:rPr>
          <w:rFonts w:ascii="Garamond" w:hAnsi="Garamond"/>
        </w:rPr>
        <w:t>6-1</w:t>
      </w:r>
      <w:r w:rsidR="005911E0">
        <w:rPr>
          <w:rFonts w:ascii="Garamond" w:hAnsi="Garamond"/>
        </w:rPr>
        <w:t>7.</w:t>
      </w:r>
    </w:p>
    <w:p w14:paraId="3D820320" w14:textId="6AD2795E" w:rsidR="007C494E" w:rsidRPr="0089405F" w:rsidRDefault="007515D4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Workshop on “</w:t>
      </w:r>
      <w:r w:rsidR="007C494E" w:rsidRPr="0089405F">
        <w:rPr>
          <w:rFonts w:ascii="Garamond" w:hAnsi="Garamond"/>
        </w:rPr>
        <w:t>Cultural Histories of the Material World:</w:t>
      </w:r>
      <w:r w:rsidR="00673445" w:rsidRPr="0089405F">
        <w:rPr>
          <w:rFonts w:ascii="Garamond" w:hAnsi="Garamond"/>
        </w:rPr>
        <w:t xml:space="preserve"> </w:t>
      </w:r>
      <w:r w:rsidR="007C494E" w:rsidRPr="0089405F">
        <w:rPr>
          <w:rFonts w:ascii="Garamond" w:hAnsi="Garamond"/>
        </w:rPr>
        <w:t>Early Modern Books and Objects,</w:t>
      </w:r>
      <w:r w:rsidRPr="0089405F">
        <w:rPr>
          <w:rFonts w:ascii="Garamond" w:hAnsi="Garamond"/>
        </w:rPr>
        <w:t>”</w:t>
      </w:r>
      <w:r w:rsidR="007C494E" w:rsidRPr="0089405F">
        <w:rPr>
          <w:rFonts w:ascii="Garamond" w:hAnsi="Garamond"/>
        </w:rPr>
        <w:t xml:space="preserve"> Folger Institute, April 2016.</w:t>
      </w:r>
    </w:p>
    <w:p w14:paraId="5EF5DB46" w14:textId="4AAA152F" w:rsidR="00BE694D" w:rsidRPr="0089405F" w:rsidRDefault="00BE694D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Women’s Caucus Editing and Translation Fellowship, American Society for </w:t>
      </w:r>
      <w:r w:rsidR="00601254">
        <w:rPr>
          <w:rFonts w:ascii="Garamond" w:hAnsi="Garamond"/>
        </w:rPr>
        <w:t>Eighteenth-Century Studies, 2015-16</w:t>
      </w:r>
      <w:r w:rsidRPr="0089405F">
        <w:rPr>
          <w:rFonts w:ascii="Garamond" w:hAnsi="Garamond"/>
        </w:rPr>
        <w:t>.</w:t>
      </w:r>
    </w:p>
    <w:p w14:paraId="4D73B762" w14:textId="2CB1C8EA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“Introduction to the Principles of Bibliographical Description</w:t>
      </w:r>
      <w:r w:rsidR="00751E6E">
        <w:rPr>
          <w:rFonts w:ascii="Garamond" w:hAnsi="Garamond"/>
        </w:rPr>
        <w:t>,</w:t>
      </w:r>
      <w:r w:rsidRPr="0089405F">
        <w:rPr>
          <w:rFonts w:ascii="Garamond" w:hAnsi="Garamond"/>
        </w:rPr>
        <w:t>” Rare Book School, July 2014.</w:t>
      </w:r>
    </w:p>
    <w:p w14:paraId="7544B77B" w14:textId="44FBE332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Winner of the Innovative Course Design Competition sponsored by the American Society for Eighteenth-Century Studies, 200</w:t>
      </w:r>
      <w:r w:rsidR="00601254">
        <w:rPr>
          <w:rFonts w:ascii="Garamond" w:hAnsi="Garamond"/>
        </w:rPr>
        <w:t>8-</w:t>
      </w:r>
      <w:r w:rsidRPr="0089405F">
        <w:rPr>
          <w:rFonts w:ascii="Garamond" w:hAnsi="Garamond"/>
        </w:rPr>
        <w:t>9.</w:t>
      </w:r>
    </w:p>
    <w:p w14:paraId="7610C5D0" w14:textId="494EC548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Semester</w:t>
      </w:r>
      <w:r w:rsidR="00751E6E">
        <w:rPr>
          <w:rFonts w:ascii="Garamond" w:hAnsi="Garamond"/>
        </w:rPr>
        <w:t xml:space="preserve"> Seminar on “Anonymity,”</w:t>
      </w:r>
      <w:r w:rsidRPr="0089405F">
        <w:rPr>
          <w:rFonts w:ascii="Garamond" w:hAnsi="Garamond"/>
        </w:rPr>
        <w:t xml:space="preserve"> Folger Institute, Autumn 2008.</w:t>
      </w:r>
    </w:p>
    <w:p w14:paraId="1813DE4D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Fellowship from the National Endowment for the Humanities, 2006-7.</w:t>
      </w:r>
    </w:p>
    <w:p w14:paraId="41767912" w14:textId="461714BB" w:rsidR="00BA4580" w:rsidRPr="0089405F" w:rsidRDefault="00BA4580" w:rsidP="00BA4580">
      <w:pPr>
        <w:pStyle w:val="BodyTextIndent"/>
        <w:rPr>
          <w:rFonts w:ascii="Garamond" w:hAnsi="Garamond"/>
        </w:rPr>
      </w:pPr>
      <w:r w:rsidRPr="0089405F">
        <w:rPr>
          <w:rFonts w:ascii="Garamond" w:hAnsi="Garamond"/>
        </w:rPr>
        <w:t>Summer Seminar on “Books and The</w:t>
      </w:r>
      <w:r w:rsidR="00751E6E">
        <w:rPr>
          <w:rFonts w:ascii="Garamond" w:hAnsi="Garamond"/>
        </w:rPr>
        <w:t xml:space="preserve">ir Readers to 1800 and Beyond,” </w:t>
      </w:r>
      <w:r w:rsidRPr="0089405F">
        <w:rPr>
          <w:rFonts w:ascii="Garamond" w:hAnsi="Garamond"/>
        </w:rPr>
        <w:t>American Antiquarian Society, June 2006.</w:t>
      </w:r>
    </w:p>
    <w:p w14:paraId="3C6E4D0F" w14:textId="13E7A69E" w:rsidR="00BA4580" w:rsidRPr="0089405F" w:rsidRDefault="00BA4580" w:rsidP="00BA4580">
      <w:pPr>
        <w:pStyle w:val="BodyTextIndent"/>
        <w:rPr>
          <w:rFonts w:ascii="Garamond" w:hAnsi="Garamond"/>
        </w:rPr>
      </w:pPr>
      <w:r w:rsidRPr="0089405F">
        <w:rPr>
          <w:rFonts w:ascii="Garamond" w:hAnsi="Garamond"/>
        </w:rPr>
        <w:t>Summer Institute in Literary Studies on “Benjamin Franklin:</w:t>
      </w:r>
      <w:r w:rsidR="00673445" w:rsidRPr="0089405F">
        <w:rPr>
          <w:rFonts w:ascii="Garamond" w:hAnsi="Garamond"/>
        </w:rPr>
        <w:t xml:space="preserve"> </w:t>
      </w:r>
      <w:r w:rsidR="00751E6E">
        <w:rPr>
          <w:rFonts w:ascii="Garamond" w:hAnsi="Garamond"/>
        </w:rPr>
        <w:t xml:space="preserve">Reader, Writer, Printer,” </w:t>
      </w:r>
      <w:r w:rsidRPr="0089405F">
        <w:rPr>
          <w:rFonts w:ascii="Garamond" w:hAnsi="Garamond"/>
        </w:rPr>
        <w:t>National Humanities Center, July 2005.</w:t>
      </w:r>
    </w:p>
    <w:p w14:paraId="6E8EFA3C" w14:textId="07D42CAB" w:rsidR="00BA4580" w:rsidRPr="0089405F" w:rsidRDefault="00BA4580" w:rsidP="00BA4580">
      <w:pPr>
        <w:pStyle w:val="BodyTextIndent"/>
        <w:rPr>
          <w:rFonts w:ascii="Garamond" w:hAnsi="Garamond"/>
        </w:rPr>
      </w:pPr>
      <w:r w:rsidRPr="0089405F">
        <w:rPr>
          <w:rFonts w:ascii="Garamond" w:hAnsi="Garamond"/>
        </w:rPr>
        <w:t xml:space="preserve">Percy </w:t>
      </w:r>
      <w:r w:rsidR="005911E0">
        <w:rPr>
          <w:rFonts w:ascii="Garamond" w:hAnsi="Garamond"/>
        </w:rPr>
        <w:t xml:space="preserve">G. </w:t>
      </w:r>
      <w:r w:rsidRPr="0089405F">
        <w:rPr>
          <w:rFonts w:ascii="Garamond" w:hAnsi="Garamond"/>
        </w:rPr>
        <w:t xml:space="preserve">Adams Prize, awarded by the Southeastern American Society for Eighteenth-Century Studies to my “‘Haywood,’ Secret History, and the Politics of Attribution” as </w:t>
      </w:r>
      <w:r w:rsidR="005911E0">
        <w:rPr>
          <w:rFonts w:ascii="Garamond" w:hAnsi="Garamond"/>
        </w:rPr>
        <w:t>“</w:t>
      </w:r>
      <w:r w:rsidRPr="0089405F">
        <w:rPr>
          <w:rFonts w:ascii="Garamond" w:hAnsi="Garamond"/>
        </w:rPr>
        <w:t xml:space="preserve">the best article </w:t>
      </w:r>
      <w:r w:rsidR="005911E0">
        <w:rPr>
          <w:rFonts w:ascii="Garamond" w:hAnsi="Garamond"/>
        </w:rPr>
        <w:t xml:space="preserve">on an eighteenth-century subject,” </w:t>
      </w:r>
      <w:r w:rsidR="00601254">
        <w:rPr>
          <w:rFonts w:ascii="Garamond" w:hAnsi="Garamond"/>
        </w:rPr>
        <w:t>1999-</w:t>
      </w:r>
      <w:r w:rsidRPr="0089405F">
        <w:rPr>
          <w:rFonts w:ascii="Garamond" w:hAnsi="Garamond"/>
        </w:rPr>
        <w:t>2000.</w:t>
      </w:r>
    </w:p>
    <w:p w14:paraId="2D92B5E8" w14:textId="77777777" w:rsidR="00BA4580" w:rsidRPr="0089405F" w:rsidRDefault="00BA4580" w:rsidP="00BA4580">
      <w:pPr>
        <w:rPr>
          <w:rFonts w:ascii="Garamond" w:hAnsi="Garamond"/>
        </w:rPr>
      </w:pPr>
    </w:p>
    <w:p w14:paraId="70593F6C" w14:textId="77777777" w:rsidR="00BA4580" w:rsidRPr="0089405F" w:rsidRDefault="00BA4580" w:rsidP="00BA4580">
      <w:pPr>
        <w:spacing w:after="120"/>
        <w:ind w:left="720" w:hanging="720"/>
        <w:rPr>
          <w:rFonts w:ascii="Garamond" w:hAnsi="Garamond"/>
        </w:rPr>
      </w:pPr>
      <w:r w:rsidRPr="0089405F">
        <w:rPr>
          <w:rFonts w:ascii="Garamond" w:hAnsi="Garamond"/>
          <w:b/>
        </w:rPr>
        <w:t>Invited Lectures:</w:t>
      </w:r>
    </w:p>
    <w:p w14:paraId="59C2C7D1" w14:textId="77E138AD" w:rsidR="00AC3390" w:rsidRDefault="00AC3390" w:rsidP="00AC3390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“Books and Other Moving Objects.” The </w:t>
      </w:r>
      <w:proofErr w:type="spellStart"/>
      <w:r>
        <w:rPr>
          <w:rFonts w:ascii="Garamond" w:hAnsi="Garamond"/>
        </w:rPr>
        <w:t>Kandersteg</w:t>
      </w:r>
      <w:proofErr w:type="spellEnd"/>
      <w:r>
        <w:rPr>
          <w:rFonts w:ascii="Garamond" w:hAnsi="Garamond"/>
        </w:rPr>
        <w:t xml:space="preserve"> Seminar, Remarque Institute, New York University, </w:t>
      </w:r>
      <w:proofErr w:type="spellStart"/>
      <w:r>
        <w:rPr>
          <w:rFonts w:ascii="Garamond" w:hAnsi="Garamond"/>
        </w:rPr>
        <w:t>Kandersteg</w:t>
      </w:r>
      <w:proofErr w:type="spellEnd"/>
      <w:r>
        <w:rPr>
          <w:rFonts w:ascii="Garamond" w:hAnsi="Garamond"/>
        </w:rPr>
        <w:t>, Switzerland, April 2018.</w:t>
      </w:r>
    </w:p>
    <w:p w14:paraId="72865B5C" w14:textId="7D2D144C" w:rsidR="009D7E8E" w:rsidRDefault="009D7E8E" w:rsidP="00BA4580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>“Institutions without Addresses.” “Institutions as Actors,” University of York, December 2017.</w:t>
      </w:r>
    </w:p>
    <w:p w14:paraId="7A24681B" w14:textId="7F12C7FA" w:rsidR="004A4EC3" w:rsidRDefault="004A4EC3" w:rsidP="00BA4580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>“</w:t>
      </w:r>
      <w:r w:rsidR="00AA082C">
        <w:rPr>
          <w:rFonts w:ascii="Garamond" w:hAnsi="Garamond"/>
        </w:rPr>
        <w:t>What Is an Authorial Portrait?</w:t>
      </w:r>
      <w:r>
        <w:rPr>
          <w:rFonts w:ascii="Garamond" w:hAnsi="Garamond"/>
        </w:rPr>
        <w:t xml:space="preserve">” </w:t>
      </w:r>
      <w:r w:rsidR="00C960CC">
        <w:rPr>
          <w:rFonts w:ascii="Garamond" w:hAnsi="Garamond"/>
        </w:rPr>
        <w:t xml:space="preserve">Eighteenth-Century Literature and Culture Seminar, </w:t>
      </w:r>
      <w:r>
        <w:rPr>
          <w:rFonts w:ascii="Garamond" w:hAnsi="Garamond"/>
        </w:rPr>
        <w:t>University of Oxford, November 2017.</w:t>
      </w:r>
    </w:p>
    <w:p w14:paraId="2D5538E6" w14:textId="3B1BCA58" w:rsidR="00971D4A" w:rsidRPr="0089405F" w:rsidRDefault="00D01716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</w:t>
      </w:r>
      <w:r w:rsidR="008B4188" w:rsidRPr="0089405F">
        <w:rPr>
          <w:rFonts w:ascii="Garamond" w:hAnsi="Garamond"/>
        </w:rPr>
        <w:t>How is a High Flyer Like a Highwayman?</w:t>
      </w:r>
      <w:r w:rsidR="00971D4A" w:rsidRPr="0089405F">
        <w:rPr>
          <w:rFonts w:ascii="Garamond" w:hAnsi="Garamond"/>
        </w:rPr>
        <w:t>”</w:t>
      </w:r>
      <w:r w:rsidR="001357E1" w:rsidRPr="0089405F">
        <w:rPr>
          <w:rFonts w:ascii="Garamond" w:hAnsi="Garamond"/>
        </w:rPr>
        <w:t xml:space="preserve"> Annual Meeting of the Johnson Society</w:t>
      </w:r>
      <w:r w:rsidR="003D0927">
        <w:rPr>
          <w:rFonts w:ascii="Garamond" w:hAnsi="Garamond"/>
        </w:rPr>
        <w:t xml:space="preserve"> of the Central Region</w:t>
      </w:r>
      <w:r w:rsidR="001357E1" w:rsidRPr="0089405F">
        <w:rPr>
          <w:rFonts w:ascii="Garamond" w:hAnsi="Garamond"/>
        </w:rPr>
        <w:t>, St. Louis, Missouri, April 2017.</w:t>
      </w:r>
    </w:p>
    <w:p w14:paraId="2AE310A4" w14:textId="606B790F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“The Importance of Being Inhuman.”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Middle Modernity Group, University of Wisconsin, Madison, March 2014.</w:t>
      </w:r>
    </w:p>
    <w:p w14:paraId="64022789" w14:textId="2C28EC36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“Hanging Pope in Effigy.”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“Objects, Images, and Texts: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 xml:space="preserve">Pope, </w:t>
      </w:r>
      <w:proofErr w:type="spellStart"/>
      <w:r w:rsidRPr="0089405F">
        <w:rPr>
          <w:rFonts w:ascii="Garamond" w:hAnsi="Garamond"/>
        </w:rPr>
        <w:t>Roubiliac</w:t>
      </w:r>
      <w:proofErr w:type="spellEnd"/>
      <w:r w:rsidRPr="0089405F">
        <w:rPr>
          <w:rFonts w:ascii="Garamond" w:hAnsi="Garamond"/>
        </w:rPr>
        <w:t>, and Representations of Authorship,” Yale Center for British Art, February 2014.</w:t>
      </w:r>
    </w:p>
    <w:p w14:paraId="41B3A94E" w14:textId="018D0DD2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“The Most Typical Author of the Eighteenth Century.”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Keynote address at the Laurence Sterne Tercentenary Conference, Royal Holloway, University of London, July 2013.</w:t>
      </w:r>
    </w:p>
    <w:p w14:paraId="2472FCD0" w14:textId="169C7D1F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“Can the Signboard Speak?”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Johnson Society of the Central Region, Montréal, Quebec, April 2013.</w:t>
      </w:r>
    </w:p>
    <w:p w14:paraId="6A598B7B" w14:textId="0EC5DBBF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“The </w:t>
      </w:r>
      <w:proofErr w:type="spellStart"/>
      <w:r w:rsidRPr="0089405F">
        <w:rPr>
          <w:rFonts w:ascii="Garamond" w:hAnsi="Garamond"/>
          <w:i/>
        </w:rPr>
        <w:t>Ancien</w:t>
      </w:r>
      <w:proofErr w:type="spellEnd"/>
      <w:r w:rsidRPr="0089405F">
        <w:rPr>
          <w:rFonts w:ascii="Garamond" w:hAnsi="Garamond"/>
          <w:i/>
        </w:rPr>
        <w:t xml:space="preserve"> Régime</w:t>
      </w:r>
      <w:r w:rsidRPr="0089405F">
        <w:rPr>
          <w:rFonts w:ascii="Garamond" w:hAnsi="Garamond"/>
        </w:rPr>
        <w:t xml:space="preserve"> of Authorial Names.”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 seminar for the inaugural year of the Yale Program in the History of the Book, December 2012.</w:t>
      </w:r>
    </w:p>
    <w:p w14:paraId="0848D84F" w14:textId="2D2C73F8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“The Inhumanity of Authors (and why it’s a good thing).”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Long Eighteenth Century Seminar, USC-Huntington Early Modern Studies Institute, April 2012.</w:t>
      </w:r>
    </w:p>
    <w:p w14:paraId="6D9F1461" w14:textId="2B0D5C80" w:rsidR="00BA4580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“The Tactility of Authorial Names.”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Department of English, University of Delaware, March 2012.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Also delivered to the Literary and Cultural Studies Colloquium, Carnegie Mellon University, November 2011.</w:t>
      </w:r>
    </w:p>
    <w:p w14:paraId="0ADDCA99" w14:textId="032B383E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Participant in the President’s Roundtable on “Defoe Bibliography.”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Biennial Meeting of the Defoe Society, University of Worcester, July 2011.</w:t>
      </w:r>
    </w:p>
    <w:p w14:paraId="79B1FEB5" w14:textId="616A022B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“Value, Vernacular Theory, and ‘Things (including Authors).’”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Research on Authorship as Performance group, Universiteit Gent, November 2010.</w:t>
      </w:r>
    </w:p>
    <w:p w14:paraId="3C856F9F" w14:textId="0BAD94E8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“The Literary Uses of Authorial Names.”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Plenary address at the Annual Meeting of the East-Central/American Society for Eighteenth-Century Studies, Pittsburgh, Pennsylvania, November 2010.</w:t>
      </w:r>
    </w:p>
    <w:p w14:paraId="661808FE" w14:textId="435D61A2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“Sociability, Value, and the Ghostly Materiality of Authorial Names.”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Johnson Society of the Central Region, Madison, Wisconsin, April 2010.</w:t>
      </w:r>
    </w:p>
    <w:p w14:paraId="431DD722" w14:textId="2E6EDFAE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“Things (including Authors).”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Harvard University Long Eighteenth-Century and Romanticism Colloquium, April 2010.</w:t>
      </w:r>
    </w:p>
    <w:p w14:paraId="3D6EA551" w14:textId="33F3DE60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“The Sociability of Attribution.”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“Socializing with Print” [the Annual Workshop of the Interacting with Print: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 xml:space="preserve">Cultural Practices of </w:t>
      </w:r>
      <w:proofErr w:type="spellStart"/>
      <w:r w:rsidRPr="0089405F">
        <w:rPr>
          <w:rFonts w:ascii="Garamond" w:hAnsi="Garamond"/>
        </w:rPr>
        <w:t>Intermediality</w:t>
      </w:r>
      <w:proofErr w:type="spellEnd"/>
      <w:r w:rsidRPr="0089405F">
        <w:rPr>
          <w:rFonts w:ascii="Garamond" w:hAnsi="Garamond"/>
        </w:rPr>
        <w:t>, 1700-1830 Research Group], Montréal, Quebec, November 2008.</w:t>
      </w:r>
    </w:p>
    <w:p w14:paraId="316EE119" w14:textId="73F5D370" w:rsidR="00BA4580" w:rsidRPr="0089405F" w:rsidRDefault="00BA4580" w:rsidP="00596E9B">
      <w:pPr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“The Work of Attribution in the Atlantic World of Print.”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 xml:space="preserve">A </w:t>
      </w:r>
      <w:proofErr w:type="spellStart"/>
      <w:r w:rsidRPr="0089405F">
        <w:rPr>
          <w:rFonts w:ascii="Garamond" w:hAnsi="Garamond"/>
        </w:rPr>
        <w:t>precirculated</w:t>
      </w:r>
      <w:proofErr w:type="spellEnd"/>
      <w:r w:rsidRPr="0089405F">
        <w:rPr>
          <w:rFonts w:ascii="Garamond" w:hAnsi="Garamond"/>
        </w:rPr>
        <w:t xml:space="preserve"> essay discussed at “The Atlantic World of Print in the Age of Franklin,” McNeil Center for Early American Studies, University of Pennsylvania, September 2006.</w:t>
      </w:r>
    </w:p>
    <w:p w14:paraId="3C798531" w14:textId="77777777" w:rsidR="00BA4580" w:rsidRPr="0089405F" w:rsidRDefault="00BA4580" w:rsidP="00BA4580">
      <w:pPr>
        <w:ind w:left="720" w:hanging="720"/>
        <w:rPr>
          <w:rFonts w:ascii="Garamond" w:hAnsi="Garamond"/>
        </w:rPr>
      </w:pPr>
    </w:p>
    <w:p w14:paraId="1CF78890" w14:textId="77777777" w:rsidR="00BA4580" w:rsidRPr="0089405F" w:rsidRDefault="00BA4580" w:rsidP="00BA4580">
      <w:pPr>
        <w:keepNext/>
        <w:spacing w:after="120"/>
        <w:ind w:left="720" w:hanging="720"/>
        <w:rPr>
          <w:rFonts w:ascii="Garamond" w:hAnsi="Garamond"/>
          <w:b/>
        </w:rPr>
      </w:pPr>
      <w:r w:rsidRPr="0089405F">
        <w:rPr>
          <w:rFonts w:ascii="Garamond" w:hAnsi="Garamond"/>
          <w:b/>
        </w:rPr>
        <w:lastRenderedPageBreak/>
        <w:t>Conference Papers:</w:t>
      </w:r>
    </w:p>
    <w:p w14:paraId="3876A416" w14:textId="2CFE592D" w:rsidR="008B6D62" w:rsidRDefault="008B6D62" w:rsidP="008B6D62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>Participant in a roundtable on “How to Get Published in an Eighteenth-Century Journal.” Scheduled for the Annual Meeting of the American Society for Eighteenth-Century Studies, St. Louis, Missouri, March 2020.</w:t>
      </w:r>
    </w:p>
    <w:p w14:paraId="422B71E7" w14:textId="2F5A5B8B" w:rsidR="00F6566C" w:rsidRDefault="00F6566C" w:rsidP="0074607D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>“Knife, Paper, Scissors.” Annual Meeting of the American Society for Eighteenth-Century Studies, Denver, Colorado, March 2019.</w:t>
      </w:r>
    </w:p>
    <w:p w14:paraId="59279E21" w14:textId="6AA2DA4E" w:rsidR="00362E49" w:rsidRDefault="00362E49" w:rsidP="0074607D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>Participant in a roundtable on “The Multimedia Eighteenth Century</w:t>
      </w:r>
      <w:r w:rsidR="000015AF">
        <w:rPr>
          <w:rFonts w:ascii="Garamond" w:hAnsi="Garamond"/>
        </w:rPr>
        <w:t>.</w:t>
      </w:r>
      <w:r>
        <w:rPr>
          <w:rFonts w:ascii="Garamond" w:hAnsi="Garamond"/>
        </w:rPr>
        <w:t>” Annual Meeting of the American Society for Eighteenth-Century Studies, Denver, Colorado, March 2019.</w:t>
      </w:r>
    </w:p>
    <w:p w14:paraId="651E4F4B" w14:textId="1186CBCC" w:rsidR="00797CCA" w:rsidRDefault="00797CCA" w:rsidP="0074607D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“On Folding.” </w:t>
      </w:r>
      <w:r w:rsidRPr="0089405F">
        <w:rPr>
          <w:rFonts w:ascii="Garamond" w:hAnsi="Garamond"/>
        </w:rPr>
        <w:t xml:space="preserve">Annual Meeting of the American Society for Eighteenth-Century Studies, </w:t>
      </w:r>
      <w:r>
        <w:rPr>
          <w:rFonts w:ascii="Garamond" w:hAnsi="Garamond"/>
        </w:rPr>
        <w:t>Orlando, Florida</w:t>
      </w:r>
      <w:r w:rsidRPr="0089405F">
        <w:rPr>
          <w:rFonts w:ascii="Garamond" w:hAnsi="Garamond"/>
        </w:rPr>
        <w:t xml:space="preserve">, </w:t>
      </w:r>
      <w:r>
        <w:rPr>
          <w:rFonts w:ascii="Garamond" w:hAnsi="Garamond"/>
        </w:rPr>
        <w:t>March 2018</w:t>
      </w:r>
      <w:r w:rsidRPr="0089405F">
        <w:rPr>
          <w:rFonts w:ascii="Garamond" w:hAnsi="Garamond"/>
        </w:rPr>
        <w:t>.</w:t>
      </w:r>
    </w:p>
    <w:p w14:paraId="6EE2A194" w14:textId="373BA2BF" w:rsidR="003D3963" w:rsidRDefault="003D3963" w:rsidP="0074607D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>“Copies, Transfers, and Excerpts; or, How I Learned to Stop Worrying and Love the Derivative.” “Bibliography Among the Disciplines,” Philadelphia, Pennsylvania, October 2017.</w:t>
      </w:r>
    </w:p>
    <w:p w14:paraId="4516FE87" w14:textId="0F5A5D82" w:rsidR="002F393C" w:rsidRDefault="00A41F59" w:rsidP="0074607D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>“Objects Under Pressure.”</w:t>
      </w:r>
      <w:r w:rsidR="002F393C">
        <w:rPr>
          <w:rFonts w:ascii="Garamond" w:hAnsi="Garamond"/>
        </w:rPr>
        <w:t xml:space="preserve"> “Bibliography Among the Disciplines,” Philadelphia, Pennsylvania, October 2017.</w:t>
      </w:r>
    </w:p>
    <w:p w14:paraId="3609CA9D" w14:textId="05883AB9" w:rsidR="007515D4" w:rsidRPr="0089405F" w:rsidRDefault="007515D4" w:rsidP="0074607D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</w:t>
      </w:r>
      <w:proofErr w:type="spellStart"/>
      <w:r w:rsidRPr="0089405F">
        <w:rPr>
          <w:rFonts w:ascii="Garamond" w:hAnsi="Garamond"/>
        </w:rPr>
        <w:t>Smoaking</w:t>
      </w:r>
      <w:proofErr w:type="spellEnd"/>
      <w:r w:rsidRPr="0089405F">
        <w:rPr>
          <w:rFonts w:ascii="Garamond" w:hAnsi="Garamond"/>
        </w:rPr>
        <w:t xml:space="preserve"> Swift </w:t>
      </w:r>
      <w:r w:rsidR="00424ABE" w:rsidRPr="0089405F">
        <w:rPr>
          <w:rFonts w:ascii="Garamond" w:hAnsi="Garamond"/>
        </w:rPr>
        <w:t>on both s</w:t>
      </w:r>
      <w:r w:rsidRPr="0089405F">
        <w:rPr>
          <w:rFonts w:ascii="Garamond" w:hAnsi="Garamond"/>
        </w:rPr>
        <w:t>ides of the Irish Sea.”</w:t>
      </w:r>
      <w:r w:rsidR="00673445" w:rsidRPr="0089405F">
        <w:rPr>
          <w:rFonts w:ascii="Garamond" w:hAnsi="Garamond"/>
        </w:rPr>
        <w:t xml:space="preserve"> </w:t>
      </w:r>
      <w:r w:rsidR="00490D9D" w:rsidRPr="0089405F">
        <w:rPr>
          <w:rFonts w:ascii="Garamond" w:hAnsi="Garamond"/>
        </w:rPr>
        <w:t>“</w:t>
      </w:r>
      <w:r w:rsidRPr="0089405F">
        <w:rPr>
          <w:rFonts w:ascii="Garamond" w:hAnsi="Garamond"/>
        </w:rPr>
        <w:t>Jonathan Swift 350,</w:t>
      </w:r>
      <w:r w:rsidR="00490D9D" w:rsidRPr="0089405F">
        <w:rPr>
          <w:rFonts w:ascii="Garamond" w:hAnsi="Garamond"/>
        </w:rPr>
        <w:t>”</w:t>
      </w:r>
      <w:r w:rsidRPr="0089405F">
        <w:rPr>
          <w:rFonts w:ascii="Garamond" w:hAnsi="Garamond"/>
        </w:rPr>
        <w:t xml:space="preserve"> </w:t>
      </w:r>
      <w:r w:rsidR="00DF4D4E" w:rsidRPr="0089405F">
        <w:rPr>
          <w:rFonts w:ascii="Garamond" w:hAnsi="Garamond"/>
        </w:rPr>
        <w:t xml:space="preserve">Trinity College </w:t>
      </w:r>
      <w:r w:rsidRPr="0089405F">
        <w:rPr>
          <w:rFonts w:ascii="Garamond" w:hAnsi="Garamond"/>
        </w:rPr>
        <w:t xml:space="preserve">Dublin, </w:t>
      </w:r>
      <w:r w:rsidR="00490D9D" w:rsidRPr="0089405F">
        <w:rPr>
          <w:rFonts w:ascii="Garamond" w:hAnsi="Garamond"/>
        </w:rPr>
        <w:t>June</w:t>
      </w:r>
      <w:r w:rsidRPr="0089405F">
        <w:rPr>
          <w:rFonts w:ascii="Garamond" w:hAnsi="Garamond"/>
        </w:rPr>
        <w:t xml:space="preserve"> 2017.</w:t>
      </w:r>
    </w:p>
    <w:p w14:paraId="10699A1B" w14:textId="3870145A" w:rsidR="0042779A" w:rsidRPr="0089405F" w:rsidRDefault="0042779A" w:rsidP="0074607D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“Authors and Objecthood (</w:t>
      </w:r>
      <w:r w:rsidR="00811243" w:rsidRPr="0089405F">
        <w:rPr>
          <w:rFonts w:ascii="Garamond" w:hAnsi="Garamond"/>
        </w:rPr>
        <w:t>Take Three</w:t>
      </w:r>
      <w:r w:rsidRPr="0089405F">
        <w:rPr>
          <w:rFonts w:ascii="Garamond" w:hAnsi="Garamond"/>
        </w:rPr>
        <w:t>).”</w:t>
      </w:r>
      <w:r w:rsidR="009436FF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 xml:space="preserve">Annual Meeting of the American Society for Eighteenth-Century Studies, Minneapolis, Minnesota, </w:t>
      </w:r>
      <w:r w:rsidR="007E22BC">
        <w:rPr>
          <w:rFonts w:ascii="Garamond" w:hAnsi="Garamond"/>
        </w:rPr>
        <w:t>March</w:t>
      </w:r>
      <w:r w:rsidRPr="0089405F">
        <w:rPr>
          <w:rFonts w:ascii="Garamond" w:hAnsi="Garamond"/>
        </w:rPr>
        <w:t xml:space="preserve"> 2017.</w:t>
      </w:r>
    </w:p>
    <w:p w14:paraId="62385E9A" w14:textId="5F8E2668" w:rsidR="0074607D" w:rsidRPr="0089405F" w:rsidRDefault="0074607D" w:rsidP="0074607D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Participant in a roundtable “Against the Novel.”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Pittsburgh, Pennsylvania, April 2016.</w:t>
      </w:r>
    </w:p>
    <w:p w14:paraId="5F3EB508" w14:textId="0428FA10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Participant in a roundtable on “Reconsidering the Restoration.”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Pittsburgh, Pennsylvania, April 2016.</w:t>
      </w:r>
    </w:p>
    <w:p w14:paraId="03B3E101" w14:textId="351169B3" w:rsidR="00BA4580" w:rsidRPr="0089405F" w:rsidRDefault="00D72B9E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“Secret History and Allegory.”</w:t>
      </w:r>
      <w:r w:rsidR="00673445" w:rsidRPr="0089405F">
        <w:rPr>
          <w:rFonts w:ascii="Garamond" w:hAnsi="Garamond"/>
        </w:rPr>
        <w:t xml:space="preserve"> </w:t>
      </w:r>
      <w:r w:rsidR="00BA4580" w:rsidRPr="0089405F">
        <w:rPr>
          <w:rFonts w:ascii="Garamond" w:hAnsi="Garamond"/>
        </w:rPr>
        <w:t>Annual Meeting of the Canadian Society for Eighteenth-Century Studies, Vancouver, British Columbia, October 2015.</w:t>
      </w:r>
    </w:p>
    <w:p w14:paraId="26CBA8D3" w14:textId="348FEE84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“Feigned Characters and Quasi-Fictions.”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Los Angeles, California, March 2015.</w:t>
      </w:r>
    </w:p>
    <w:p w14:paraId="6E1868BD" w14:textId="66E02136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Participant in a roundtable on “Books and the Larger World of Objects in the Long Eighteenth Century” [a follow-up to our 2014 Summer Seminar in the History of the Book at the American Antiquarian Society].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Los Angeles, California, March 2015.</w:t>
      </w:r>
    </w:p>
    <w:p w14:paraId="3976FC71" w14:textId="6C85FCC6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Participant in a roundtable on “The Short Eighteenth Century.”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Los Angeles, California, March 2015.</w:t>
      </w:r>
    </w:p>
    <w:p w14:paraId="24BF568A" w14:textId="72A14A5F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“Worldly Fictionality.”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Canadian Society for Eighteenth-Century Studies, Montréal, Quebec, October 2014.</w:t>
      </w:r>
    </w:p>
    <w:p w14:paraId="5B67BDA7" w14:textId="3BDABBEF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“Viewing Authors from Below.”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“Reading and Writing from Below: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Exploring the Margins of Modernity,” University of Helsinki, August 2014.</w:t>
      </w:r>
    </w:p>
    <w:p w14:paraId="35E3A17C" w14:textId="31A2E58C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“Hogarth, Fictionality, and Reference.”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Williamsburg, Virginia, March 2014.</w:t>
      </w:r>
    </w:p>
    <w:p w14:paraId="78B6E883" w14:textId="11D521BB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“Somebodies, Nobodies, Wood Bodies.”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North American Conference on British Studies, Portland, Oregon, November 2013.</w:t>
      </w:r>
    </w:p>
    <w:p w14:paraId="1C02DAF5" w14:textId="7CF20D3C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lastRenderedPageBreak/>
        <w:t>“Abstraction, Naming, and Competitive Wit in the ‘Missing Years’.”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Cleveland, Ohio, April 2013.</w:t>
      </w:r>
    </w:p>
    <w:p w14:paraId="3496BC1A" w14:textId="375D6192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Participant in a roundtable on “What’s Fame got to do with it? Celebrity Studies and the Eighteenth Century.”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Cleveland, Ohio, April 2013.</w:t>
      </w:r>
    </w:p>
    <w:p w14:paraId="15BAF5C8" w14:textId="05C21BCF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“Authors and Objecthood.”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“Histories of British Art, 1660-1735: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Reconstruction and Transformation,” University of York, September 2012.</w:t>
      </w:r>
    </w:p>
    <w:p w14:paraId="4073C64F" w14:textId="7135B7EE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“The Interchangeability of Authors.”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San Antonio, Texas, March 2012.</w:t>
      </w:r>
    </w:p>
    <w:p w14:paraId="6A4291D4" w14:textId="5A01AEB9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“‘I take them to be Sally Fielding’s’: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Lady Mary Wortley Montagu and the Familial Uses of Authorial Names.”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British Women Writers Conference, Columbus, Ohio, April 2011.</w:t>
      </w:r>
    </w:p>
    <w:p w14:paraId="16E17166" w14:textId="49213D70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“Authorial Heads: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Painted, Printed, Carved, and Cast.”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Vancouver, British Columbia, March 2011.</w:t>
      </w:r>
    </w:p>
    <w:p w14:paraId="61C80170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Participant in a roundtable on “Why Not Smollett?” at the Annual Meeting of the American Society for Eighteenth-Century Studies, Vancouver, British Columbia, March 2011.</w:t>
      </w:r>
    </w:p>
    <w:p w14:paraId="50EC060B" w14:textId="51947CEA" w:rsidR="00BA4580" w:rsidRPr="0089405F" w:rsidRDefault="00BA4580" w:rsidP="00BA4580">
      <w:pPr>
        <w:pStyle w:val="BodyTextIndent3"/>
        <w:rPr>
          <w:rFonts w:ascii="Garamond" w:hAnsi="Garamond"/>
        </w:rPr>
      </w:pPr>
      <w:r w:rsidRPr="0089405F">
        <w:rPr>
          <w:rFonts w:ascii="Garamond" w:hAnsi="Garamond"/>
        </w:rPr>
        <w:t xml:space="preserve">“Print, Performance, Personhood, Polly </w:t>
      </w:r>
      <w:proofErr w:type="spellStart"/>
      <w:r w:rsidRPr="0089405F">
        <w:rPr>
          <w:rFonts w:ascii="Garamond" w:hAnsi="Garamond"/>
        </w:rPr>
        <w:t>Honeycombe</w:t>
      </w:r>
      <w:proofErr w:type="spellEnd"/>
      <w:r w:rsidRPr="0089405F">
        <w:rPr>
          <w:rFonts w:ascii="Garamond" w:hAnsi="Garamond"/>
        </w:rPr>
        <w:t>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Albuquerque, New Mexico, March 2010.</w:t>
      </w:r>
    </w:p>
    <w:p w14:paraId="09B0C478" w14:textId="4B080245" w:rsidR="00BA4580" w:rsidRPr="0089405F" w:rsidRDefault="00BA4580" w:rsidP="00BA4580">
      <w:pPr>
        <w:pStyle w:val="BodyTextIndent3"/>
        <w:rPr>
          <w:rFonts w:ascii="Garamond" w:hAnsi="Garamond"/>
        </w:rPr>
      </w:pPr>
      <w:r w:rsidRPr="0089405F">
        <w:rPr>
          <w:rFonts w:ascii="Garamond" w:hAnsi="Garamond"/>
        </w:rPr>
        <w:t>“Sociability, Reputation, and the ‘Very Name’ of Johnson.”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“Johnson at 300,” Pembroke College, University of Oxford, September 2009.</w:t>
      </w:r>
    </w:p>
    <w:p w14:paraId="5D6DD55B" w14:textId="3396C26E" w:rsidR="00BA4580" w:rsidRPr="0089405F" w:rsidRDefault="00BA4580" w:rsidP="00BA4580">
      <w:pPr>
        <w:pStyle w:val="BodyTextIndent3"/>
        <w:rPr>
          <w:rFonts w:ascii="Garamond" w:hAnsi="Garamond"/>
        </w:rPr>
      </w:pPr>
      <w:r w:rsidRPr="0089405F">
        <w:rPr>
          <w:rFonts w:ascii="Garamond" w:hAnsi="Garamond"/>
        </w:rPr>
        <w:t xml:space="preserve">“The Life and Strange </w:t>
      </w:r>
      <w:proofErr w:type="spellStart"/>
      <w:r w:rsidRPr="0089405F">
        <w:rPr>
          <w:rFonts w:ascii="Garamond" w:hAnsi="Garamond"/>
        </w:rPr>
        <w:t>Surprizing</w:t>
      </w:r>
      <w:proofErr w:type="spellEnd"/>
      <w:r w:rsidRPr="0089405F">
        <w:rPr>
          <w:rFonts w:ascii="Garamond" w:hAnsi="Garamond"/>
        </w:rPr>
        <w:t xml:space="preserve"> Adventures of Editorial Personae.”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Richmond, Virginia, March 2009.</w:t>
      </w:r>
    </w:p>
    <w:p w14:paraId="41D86E04" w14:textId="547D868A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Participant in a roundtable on “Finding Money” at the Annual Meeting of the American Society for Eighteenth-Century Studies, Richmond, Virginia, March 2009.</w:t>
      </w:r>
    </w:p>
    <w:p w14:paraId="270165D9" w14:textId="586265A7" w:rsidR="00BA4580" w:rsidRPr="0089405F" w:rsidRDefault="00BA4580" w:rsidP="00BA4580">
      <w:pPr>
        <w:pStyle w:val="BodyTextIndent3"/>
        <w:rPr>
          <w:rFonts w:ascii="Garamond" w:hAnsi="Garamond"/>
        </w:rPr>
      </w:pPr>
      <w:r w:rsidRPr="0089405F">
        <w:rPr>
          <w:rFonts w:ascii="Garamond" w:hAnsi="Garamond"/>
        </w:rPr>
        <w:t>“Manuscript Attribution and the Materiality of Authorial Names.”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Biennial Conference of the Society of Early Americanists, Hamilton, Bermuda, March 2009.</w:t>
      </w:r>
    </w:p>
    <w:p w14:paraId="7BACF9DD" w14:textId="7ACFC716" w:rsidR="00BA4580" w:rsidRPr="0089405F" w:rsidRDefault="00BA4580" w:rsidP="00BA4580">
      <w:pPr>
        <w:pStyle w:val="BodyTextIndent3"/>
        <w:rPr>
          <w:rFonts w:ascii="Garamond" w:hAnsi="Garamond"/>
        </w:rPr>
      </w:pPr>
      <w:r w:rsidRPr="0089405F">
        <w:rPr>
          <w:rFonts w:ascii="Garamond" w:hAnsi="Garamond"/>
        </w:rPr>
        <w:t>“The Materiality of Authorial Names.”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Portland, Oregon, March 2008.</w:t>
      </w:r>
    </w:p>
    <w:p w14:paraId="35FA90CA" w14:textId="6EFFEAF1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Participant in a roundtable on “Publishing” at the Annual Meeting of the American Society for Eighteenth-Century Studies, Portland, Oregon, March 2008.</w:t>
      </w:r>
    </w:p>
    <w:p w14:paraId="689178CF" w14:textId="2DCF2C49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“Resonance and Form; or, All Novels are Equal, but Some Novels are More Equal than Others.”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Modern Language Association, Chicago, Illinois, December 2007.</w:t>
      </w:r>
    </w:p>
    <w:p w14:paraId="2FD49ED4" w14:textId="0D6A4073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“Attribution and Its Publics in the Late Stuart Atlantic.”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“Making Publics: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 xml:space="preserve">Media, Markets, and Association in Early Modern Europe, 1500-1800,” University of California, Santa Barbara, March 2007. </w:t>
      </w:r>
    </w:p>
    <w:p w14:paraId="0ADDE7A3" w14:textId="22671EE8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“Poetry and the Fate of Authorial Names.”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Montréal, Quebec, April 2006.</w:t>
      </w:r>
    </w:p>
    <w:p w14:paraId="7E0C09AA" w14:textId="11FFD5AC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“The Work of Attribution in the Age of Anonymous Publication.”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“The Book” [the Twentieth and Final DeBartolo Conference on Eighteenth-Century Studies], University of South Florida, February 2006.</w:t>
      </w:r>
    </w:p>
    <w:p w14:paraId="2EDBBA77" w14:textId="19EC5879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</w:t>
      </w:r>
      <w:r w:rsidRPr="0089405F">
        <w:rPr>
          <w:rFonts w:ascii="Garamond" w:hAnsi="Garamond"/>
          <w:i/>
        </w:rPr>
        <w:t>Life in London;</w:t>
      </w:r>
      <w:r w:rsidRPr="0089405F">
        <w:rPr>
          <w:rFonts w:ascii="Garamond" w:hAnsi="Garamond"/>
        </w:rPr>
        <w:t xml:space="preserve"> or, Haecceity and the Urban Picturesque.”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North American Conference on British Studies, Philadelphia, Pennsylvania, October 2004.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lastRenderedPageBreak/>
        <w:t>Also delivered at the Annual Meeting of the American Society for Eighteenth-Century Studies, Boston, Massachusetts, March 2004.</w:t>
      </w:r>
    </w:p>
    <w:p w14:paraId="3E8D3CE0" w14:textId="186F2B80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“‘The very name of Rochester’: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Attribution and the Posthumous Functions of Authors.”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North American Conference on British Studies, Portland, Oregon, October 2003.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Also delivered at the Quadrennial Congress of the International Society for Eighteenth-Century Studies, Los Angeles, California, August 2003.</w:t>
      </w:r>
    </w:p>
    <w:p w14:paraId="4B652874" w14:textId="01B70A9E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“The Off-Page Life of Falstaff; or, Why ‘We All Like Old Jack’.”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“Narrative: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 International Conference” [the Annual Meeting of the Society for the Study of Narrative Literature], Berkeley, California, March 2003.</w:t>
      </w:r>
    </w:p>
    <w:p w14:paraId="02CDC422" w14:textId="6AEA29DA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“The Possession of Parts and its Paradoxes.”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Colorado Springs, Colorado, April 2002.</w:t>
      </w:r>
    </w:p>
    <w:p w14:paraId="2AEA0599" w14:textId="28268DFB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“Boswell, </w:t>
      </w:r>
      <w:proofErr w:type="spellStart"/>
      <w:r w:rsidRPr="0089405F">
        <w:rPr>
          <w:rFonts w:ascii="Garamond" w:hAnsi="Garamond"/>
        </w:rPr>
        <w:t>Macheath</w:t>
      </w:r>
      <w:proofErr w:type="spellEnd"/>
      <w:r w:rsidRPr="0089405F">
        <w:rPr>
          <w:rFonts w:ascii="Garamond" w:hAnsi="Garamond"/>
        </w:rPr>
        <w:t>, and the Making of the National Heritage.”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Modern Language Association, Washington, D.C., December 2000.</w:t>
      </w:r>
    </w:p>
    <w:p w14:paraId="6EE58FBB" w14:textId="0EFE4C41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“Authorial Effacement and the Textual Commons.”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“History of the Book: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The Next Generation,” Drew University, September 2000.</w:t>
      </w:r>
    </w:p>
    <w:p w14:paraId="77C7DEE8" w14:textId="00DC84D9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“Authorial Effacement, </w:t>
      </w:r>
      <w:r w:rsidRPr="0089405F">
        <w:rPr>
          <w:rFonts w:ascii="Garamond" w:hAnsi="Garamond"/>
          <w:i/>
        </w:rPr>
        <w:t xml:space="preserve">Ferae </w:t>
      </w:r>
      <w:proofErr w:type="spellStart"/>
      <w:r w:rsidRPr="0089405F">
        <w:rPr>
          <w:rFonts w:ascii="Garamond" w:hAnsi="Garamond"/>
          <w:i/>
        </w:rPr>
        <w:t>naturae</w:t>
      </w:r>
      <w:proofErr w:type="spellEnd"/>
      <w:r w:rsidRPr="0089405F">
        <w:rPr>
          <w:rFonts w:ascii="Garamond" w:hAnsi="Garamond"/>
        </w:rPr>
        <w:t>, and the Making of the National Heritage.”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 xml:space="preserve">Annual Meeting of the American Society for Eighteenth-Century Studies, Philadelphia, Pennsylvania, April 2000. </w:t>
      </w:r>
    </w:p>
    <w:p w14:paraId="49BF72BA" w14:textId="0DDF3062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“‘</w:t>
      </w:r>
      <w:proofErr w:type="spellStart"/>
      <w:r w:rsidRPr="0089405F">
        <w:rPr>
          <w:rFonts w:ascii="Garamond" w:hAnsi="Garamond"/>
        </w:rPr>
        <w:t>’Tis</w:t>
      </w:r>
      <w:proofErr w:type="spellEnd"/>
      <w:r w:rsidRPr="0089405F">
        <w:rPr>
          <w:rFonts w:ascii="Garamond" w:hAnsi="Garamond"/>
        </w:rPr>
        <w:t xml:space="preserve"> yours, ’tis mine, ’tis public property’: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Detachable Characters and the Paradoxes of Heritage.” Annual Meeting of the American Society for Eighteenth-Century Studies, Milwaukee, Wisconsin, March 1999.</w:t>
      </w:r>
    </w:p>
    <w:p w14:paraId="50A11A91" w14:textId="32F230F9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“Shakespearean Travesty in and as Print Culture, circa 1752.”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South Bend, Indiana, April 1998.</w:t>
      </w:r>
    </w:p>
    <w:p w14:paraId="4F851414" w14:textId="0C6D040D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“Sympathy, Textuality, and Imaginative Expansion.”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Nashville, Tennessee, April 1997.</w:t>
      </w:r>
    </w:p>
    <w:p w14:paraId="635AFCB9" w14:textId="72704753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“‘Luscious Allusions’ and ‘Obscene Asterisms’: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Imaginative Expansion and the Female Reader in the Shandean Craze of the 1760s.”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Conference of the Society for the History of Authorship, Reading and Publishing, Worcester, Massachusetts, July 1996.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Also delivered at the Annual Meeting of the American Society for Eighteenth-Century Studies, Austin, Texas, March 1996.</w:t>
      </w:r>
    </w:p>
    <w:p w14:paraId="349E30E1" w14:textId="6AA0FA77" w:rsidR="00BA4580" w:rsidRPr="0089405F" w:rsidRDefault="00BA4580" w:rsidP="00BA4580">
      <w:pPr>
        <w:pStyle w:val="BodyTextIndent"/>
        <w:spacing w:after="0"/>
        <w:rPr>
          <w:rFonts w:ascii="Garamond" w:hAnsi="Garamond"/>
        </w:rPr>
      </w:pPr>
      <w:r w:rsidRPr="0089405F">
        <w:rPr>
          <w:rFonts w:ascii="Garamond" w:hAnsi="Garamond"/>
        </w:rPr>
        <w:t>“‘Please, Sir, I Want Some More’: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Prefaces, Sequels, and Styles of Reading in the Eighteenth Century.”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Annual Meeting of the American Society for Eighteenth-Century Studies, Tucson, Arizona, April 1995.</w:t>
      </w:r>
    </w:p>
    <w:p w14:paraId="33C60241" w14:textId="77777777" w:rsidR="00BA4580" w:rsidRPr="0089405F" w:rsidRDefault="00BA4580" w:rsidP="00BA4580">
      <w:pPr>
        <w:rPr>
          <w:rFonts w:ascii="Garamond" w:hAnsi="Garamond"/>
        </w:rPr>
      </w:pPr>
    </w:p>
    <w:p w14:paraId="4E513B46" w14:textId="77777777" w:rsidR="00BA4580" w:rsidRPr="0089405F" w:rsidRDefault="00BA4580" w:rsidP="00BA4580">
      <w:pPr>
        <w:keepNext/>
        <w:spacing w:after="120"/>
        <w:ind w:left="720" w:hanging="720"/>
        <w:rPr>
          <w:rFonts w:ascii="Garamond" w:hAnsi="Garamond"/>
        </w:rPr>
      </w:pPr>
      <w:r w:rsidRPr="0089405F">
        <w:rPr>
          <w:rFonts w:ascii="Garamond" w:hAnsi="Garamond"/>
          <w:b/>
        </w:rPr>
        <w:t>Service to the Profession:</w:t>
      </w:r>
    </w:p>
    <w:p w14:paraId="1D5BC718" w14:textId="48F65EBC" w:rsidR="00BA4580" w:rsidRPr="0089405F" w:rsidRDefault="00BA4580" w:rsidP="00BA4580">
      <w:pPr>
        <w:pStyle w:val="BodyText"/>
        <w:tabs>
          <w:tab w:val="clear" w:pos="1440"/>
          <w:tab w:val="clear" w:pos="2160"/>
        </w:tabs>
        <w:spacing w:after="60"/>
        <w:ind w:left="720" w:hanging="720"/>
        <w:rPr>
          <w:rFonts w:ascii="Garamond" w:hAnsi="Garamond"/>
          <w:b w:val="0"/>
        </w:rPr>
      </w:pPr>
      <w:r w:rsidRPr="0089405F">
        <w:rPr>
          <w:rFonts w:ascii="Garamond" w:hAnsi="Garamond"/>
          <w:b w:val="0"/>
        </w:rPr>
        <w:t xml:space="preserve">Manuscript reviewer for </w:t>
      </w:r>
      <w:r w:rsidR="007832EF" w:rsidRPr="007832EF">
        <w:rPr>
          <w:rFonts w:ascii="Garamond" w:hAnsi="Garamond"/>
          <w:b w:val="0"/>
          <w:i/>
          <w:iCs/>
        </w:rPr>
        <w:t>Annals of the Arts and Social Sciences</w:t>
      </w:r>
      <w:r w:rsidR="007832EF">
        <w:rPr>
          <w:rFonts w:ascii="Garamond" w:hAnsi="Garamond"/>
          <w:b w:val="0"/>
        </w:rPr>
        <w:t xml:space="preserve">, </w:t>
      </w:r>
      <w:r w:rsidRPr="0089405F">
        <w:rPr>
          <w:rFonts w:ascii="Garamond" w:hAnsi="Garamond"/>
          <w:b w:val="0"/>
          <w:i/>
        </w:rPr>
        <w:t>Authorship</w:t>
      </w:r>
      <w:r w:rsidRPr="0089405F">
        <w:rPr>
          <w:rFonts w:ascii="Garamond" w:hAnsi="Garamond"/>
          <w:b w:val="0"/>
        </w:rPr>
        <w:t xml:space="preserve">, Broadview Press, </w:t>
      </w:r>
      <w:r w:rsidRPr="0089405F">
        <w:rPr>
          <w:rFonts w:ascii="Garamond" w:hAnsi="Garamond"/>
          <w:b w:val="0"/>
          <w:i/>
        </w:rPr>
        <w:t xml:space="preserve">Eighteenth-Century Fiction, </w:t>
      </w:r>
      <w:r w:rsidR="008C2902">
        <w:rPr>
          <w:rFonts w:ascii="Garamond" w:hAnsi="Garamond"/>
          <w:b w:val="0"/>
          <w:i/>
        </w:rPr>
        <w:t xml:space="preserve">Eighteenth-Century Studies, </w:t>
      </w:r>
      <w:r w:rsidRPr="0089405F">
        <w:rPr>
          <w:rFonts w:ascii="Garamond" w:hAnsi="Garamond"/>
          <w:b w:val="0"/>
          <w:i/>
        </w:rPr>
        <w:t>The Eighteenth Century:</w:t>
      </w:r>
      <w:r w:rsidR="00673445" w:rsidRPr="0089405F">
        <w:rPr>
          <w:rFonts w:ascii="Garamond" w:hAnsi="Garamond"/>
          <w:b w:val="0"/>
          <w:i/>
        </w:rPr>
        <w:t xml:space="preserve"> </w:t>
      </w:r>
      <w:r w:rsidRPr="0089405F">
        <w:rPr>
          <w:rFonts w:ascii="Garamond" w:hAnsi="Garamond"/>
          <w:b w:val="0"/>
          <w:i/>
        </w:rPr>
        <w:t>Theory and Interpretation, Literature and History, Literature and Medicine, Literature Compass,</w:t>
      </w:r>
      <w:r w:rsidRPr="0089405F">
        <w:rPr>
          <w:rFonts w:ascii="Garamond" w:hAnsi="Garamond"/>
          <w:b w:val="0"/>
        </w:rPr>
        <w:t xml:space="preserve"> McGill-Queens University Press, </w:t>
      </w:r>
      <w:r w:rsidRPr="0089405F">
        <w:rPr>
          <w:rFonts w:ascii="Garamond" w:hAnsi="Garamond"/>
          <w:b w:val="0"/>
          <w:i/>
        </w:rPr>
        <w:t>Modern Philology, Narrative, Prose Studies,</w:t>
      </w:r>
      <w:r w:rsidRPr="0089405F">
        <w:rPr>
          <w:rFonts w:ascii="Garamond" w:hAnsi="Garamond"/>
          <w:b w:val="0"/>
        </w:rPr>
        <w:t xml:space="preserve"> </w:t>
      </w:r>
      <w:r w:rsidRPr="0089405F">
        <w:rPr>
          <w:rFonts w:ascii="Garamond" w:hAnsi="Garamond"/>
          <w:b w:val="0"/>
          <w:i/>
        </w:rPr>
        <w:t>Studies in Eighteenth-Century Culture,</w:t>
      </w:r>
      <w:r w:rsidRPr="0089405F">
        <w:rPr>
          <w:rFonts w:ascii="Garamond" w:hAnsi="Garamond"/>
          <w:b w:val="0"/>
        </w:rPr>
        <w:t xml:space="preserve"> </w:t>
      </w:r>
      <w:r w:rsidRPr="0089405F">
        <w:rPr>
          <w:rFonts w:ascii="Garamond" w:hAnsi="Garamond"/>
          <w:b w:val="0"/>
          <w:i/>
        </w:rPr>
        <w:t>Tulsa Studies in Women’s Literature</w:t>
      </w:r>
      <w:r w:rsidRPr="0089405F">
        <w:rPr>
          <w:rFonts w:ascii="Garamond" w:hAnsi="Garamond"/>
          <w:b w:val="0"/>
        </w:rPr>
        <w:t xml:space="preserve">, the University of Chicago Press, </w:t>
      </w:r>
      <w:r w:rsidR="0093360A">
        <w:rPr>
          <w:rFonts w:ascii="Garamond" w:hAnsi="Garamond"/>
          <w:b w:val="0"/>
        </w:rPr>
        <w:t xml:space="preserve">the University of Delaware Press, </w:t>
      </w:r>
      <w:r w:rsidRPr="0089405F">
        <w:rPr>
          <w:rFonts w:ascii="Garamond" w:hAnsi="Garamond"/>
          <w:b w:val="0"/>
        </w:rPr>
        <w:t>the University of Pennsylvania Press, the University of Virginia Press, and Wiley-Blackwell.</w:t>
      </w:r>
    </w:p>
    <w:p w14:paraId="64F1B550" w14:textId="1BA40218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lastRenderedPageBreak/>
        <w:t xml:space="preserve">External reviewer for tenure cases at Claremont McKenna College, Louisiana State University, </w:t>
      </w:r>
      <w:r w:rsidR="00786D0B">
        <w:rPr>
          <w:rFonts w:ascii="Garamond" w:hAnsi="Garamond"/>
        </w:rPr>
        <w:t xml:space="preserve">University of Tennessee, </w:t>
      </w:r>
      <w:r w:rsidRPr="0089405F">
        <w:rPr>
          <w:rFonts w:ascii="Garamond" w:hAnsi="Garamond"/>
        </w:rPr>
        <w:t>Texas Tech University, and Vassar College.</w:t>
      </w:r>
    </w:p>
    <w:p w14:paraId="3ACDDE6C" w14:textId="0F3BD4EA" w:rsidR="006850CF" w:rsidRDefault="006850CF" w:rsidP="002715B8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Editor of </w:t>
      </w:r>
      <w:r w:rsidRPr="006850CF">
        <w:rPr>
          <w:rFonts w:ascii="Garamond" w:hAnsi="Garamond"/>
          <w:i/>
        </w:rPr>
        <w:t>Studies in Eighteenth-Century Culture</w:t>
      </w:r>
      <w:r>
        <w:rPr>
          <w:rFonts w:ascii="Garamond" w:hAnsi="Garamond"/>
        </w:rPr>
        <w:t>, 2020-25.</w:t>
      </w:r>
    </w:p>
    <w:p w14:paraId="06DAB419" w14:textId="0563C078" w:rsidR="006850CF" w:rsidRDefault="006850CF" w:rsidP="002715B8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Associate Editor of </w:t>
      </w:r>
      <w:r w:rsidRPr="006850CF">
        <w:rPr>
          <w:rFonts w:ascii="Garamond" w:hAnsi="Garamond"/>
          <w:i/>
        </w:rPr>
        <w:t>Studies in Eighteenth-Century Culture</w:t>
      </w:r>
      <w:r>
        <w:rPr>
          <w:rFonts w:ascii="Garamond" w:hAnsi="Garamond"/>
        </w:rPr>
        <w:t>, 2019-20.</w:t>
      </w:r>
    </w:p>
    <w:p w14:paraId="3C3C7EE4" w14:textId="7D883413" w:rsidR="00B16436" w:rsidRDefault="00B16436" w:rsidP="002715B8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>Member of the Media and Publications Advisory Committee, American Society for Eighteenth-Century Studies, 2019-25.</w:t>
      </w:r>
    </w:p>
    <w:p w14:paraId="4D96DEE0" w14:textId="5A124966" w:rsidR="005A236F" w:rsidRDefault="005A236F" w:rsidP="002715B8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Organizer and Chair, “</w:t>
      </w:r>
      <w:r>
        <w:rPr>
          <w:rFonts w:ascii="Garamond" w:hAnsi="Garamond"/>
        </w:rPr>
        <w:t>Has the Eighteenth Century Ever Been Modern?</w:t>
      </w:r>
      <w:r w:rsidRPr="0089405F">
        <w:rPr>
          <w:rFonts w:ascii="Garamond" w:hAnsi="Garamond"/>
        </w:rPr>
        <w:t xml:space="preserve">,” a </w:t>
      </w:r>
      <w:r w:rsidR="00CA1F79">
        <w:rPr>
          <w:rFonts w:ascii="Garamond" w:hAnsi="Garamond"/>
        </w:rPr>
        <w:t>roundtable</w:t>
      </w:r>
      <w:r w:rsidRPr="0089405F">
        <w:rPr>
          <w:rFonts w:ascii="Garamond" w:hAnsi="Garamond"/>
        </w:rPr>
        <w:t xml:space="preserve"> </w:t>
      </w:r>
      <w:r w:rsidR="00A63C6A">
        <w:rPr>
          <w:rFonts w:ascii="Garamond" w:hAnsi="Garamond"/>
        </w:rPr>
        <w:t>scheduled for</w:t>
      </w:r>
      <w:r w:rsidRPr="0089405F">
        <w:rPr>
          <w:rFonts w:ascii="Garamond" w:hAnsi="Garamond"/>
        </w:rPr>
        <w:t xml:space="preserve"> the Annual Meeting of the American Society for Eighteenth-Century Studies, </w:t>
      </w:r>
      <w:r>
        <w:rPr>
          <w:rFonts w:ascii="Garamond" w:hAnsi="Garamond"/>
        </w:rPr>
        <w:t>St. Louis</w:t>
      </w:r>
      <w:r w:rsidRPr="0089405F">
        <w:rPr>
          <w:rFonts w:ascii="Garamond" w:hAnsi="Garamond"/>
        </w:rPr>
        <w:t xml:space="preserve">, </w:t>
      </w:r>
      <w:r>
        <w:rPr>
          <w:rFonts w:ascii="Garamond" w:hAnsi="Garamond"/>
        </w:rPr>
        <w:t>Missouri</w:t>
      </w:r>
      <w:r w:rsidRPr="0089405F">
        <w:rPr>
          <w:rFonts w:ascii="Garamond" w:hAnsi="Garamond"/>
        </w:rPr>
        <w:t xml:space="preserve">, </w:t>
      </w:r>
      <w:r>
        <w:rPr>
          <w:rFonts w:ascii="Garamond" w:hAnsi="Garamond"/>
        </w:rPr>
        <w:t>March</w:t>
      </w:r>
      <w:r w:rsidRPr="0089405F">
        <w:rPr>
          <w:rFonts w:ascii="Garamond" w:hAnsi="Garamond"/>
        </w:rPr>
        <w:t xml:space="preserve"> 20</w:t>
      </w:r>
      <w:r>
        <w:rPr>
          <w:rFonts w:ascii="Garamond" w:hAnsi="Garamond"/>
        </w:rPr>
        <w:t>20.</w:t>
      </w:r>
    </w:p>
    <w:p w14:paraId="5EAE8107" w14:textId="3D284975" w:rsidR="002715B8" w:rsidRPr="002715B8" w:rsidRDefault="002715B8" w:rsidP="002715B8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Proposal reviewer for the Fonds </w:t>
      </w:r>
      <w:proofErr w:type="spellStart"/>
      <w:r w:rsidRPr="0089405F">
        <w:rPr>
          <w:rFonts w:ascii="Garamond" w:hAnsi="Garamond"/>
        </w:rPr>
        <w:t>Wetensc</w:t>
      </w:r>
      <w:r>
        <w:rPr>
          <w:rFonts w:ascii="Garamond" w:hAnsi="Garamond"/>
        </w:rPr>
        <w:t>happelijk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Onderzoek</w:t>
      </w:r>
      <w:proofErr w:type="spellEnd"/>
      <w:r>
        <w:rPr>
          <w:rFonts w:ascii="Garamond" w:hAnsi="Garamond"/>
        </w:rPr>
        <w:t>—</w:t>
      </w:r>
      <w:proofErr w:type="spellStart"/>
      <w:r>
        <w:rPr>
          <w:rFonts w:ascii="Garamond" w:hAnsi="Garamond"/>
        </w:rPr>
        <w:t>Vlaanderen</w:t>
      </w:r>
      <w:proofErr w:type="spellEnd"/>
      <w:r>
        <w:rPr>
          <w:rFonts w:ascii="Garamond" w:hAnsi="Garamond"/>
        </w:rPr>
        <w:t xml:space="preserve"> [</w:t>
      </w:r>
      <w:r w:rsidRPr="0089405F">
        <w:rPr>
          <w:rFonts w:ascii="Garamond" w:hAnsi="Garamond"/>
        </w:rPr>
        <w:t xml:space="preserve">Research Foundation Flanders, Belgium], </w:t>
      </w:r>
      <w:r>
        <w:rPr>
          <w:rFonts w:ascii="Garamond" w:hAnsi="Garamond"/>
        </w:rPr>
        <w:t xml:space="preserve">2018, </w:t>
      </w:r>
      <w:r w:rsidRPr="0089405F">
        <w:rPr>
          <w:rFonts w:ascii="Garamond" w:hAnsi="Garamond"/>
        </w:rPr>
        <w:t>2011.</w:t>
      </w:r>
    </w:p>
    <w:p w14:paraId="48367E53" w14:textId="6D99092C" w:rsidR="00F50CB3" w:rsidRDefault="00F50CB3" w:rsidP="00692045">
      <w:pPr>
        <w:pStyle w:val="BodyText"/>
        <w:tabs>
          <w:tab w:val="clear" w:pos="1440"/>
          <w:tab w:val="clear" w:pos="2160"/>
        </w:tabs>
        <w:spacing w:after="60"/>
        <w:ind w:left="720" w:hanging="720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James L. Clifford Prize Committee, American Society for Eighteenth-Century Studies, 2017-18.</w:t>
      </w:r>
    </w:p>
    <w:p w14:paraId="6DE5CA9A" w14:textId="7800FE22" w:rsidR="00CC3E89" w:rsidRDefault="00CC3E89" w:rsidP="00CC3E89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External member of a dissertation committee, Department of English, University of Delaware, 2015-</w:t>
      </w:r>
      <w:r>
        <w:rPr>
          <w:rFonts w:ascii="Garamond" w:hAnsi="Garamond"/>
        </w:rPr>
        <w:t>17</w:t>
      </w:r>
      <w:r w:rsidRPr="0089405F">
        <w:rPr>
          <w:rFonts w:ascii="Garamond" w:hAnsi="Garamond"/>
        </w:rPr>
        <w:t>.</w:t>
      </w:r>
    </w:p>
    <w:p w14:paraId="39FD613C" w14:textId="277583EC" w:rsidR="00E41193" w:rsidRPr="00E41193" w:rsidRDefault="00E41193" w:rsidP="00E41193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Member of the Editorial Board, </w:t>
      </w:r>
      <w:r w:rsidRPr="0089405F">
        <w:rPr>
          <w:rFonts w:ascii="Garamond" w:hAnsi="Garamond"/>
          <w:i/>
        </w:rPr>
        <w:t>Studies in Eighteenth-Century Culture</w:t>
      </w:r>
      <w:r w:rsidRPr="0089405F">
        <w:rPr>
          <w:rFonts w:ascii="Garamond" w:hAnsi="Garamond"/>
        </w:rPr>
        <w:t>, 2014-17.</w:t>
      </w:r>
    </w:p>
    <w:p w14:paraId="52C5C31D" w14:textId="5F573242" w:rsidR="00692045" w:rsidRPr="0089405F" w:rsidRDefault="00692045" w:rsidP="00692045">
      <w:pPr>
        <w:pStyle w:val="BodyText"/>
        <w:tabs>
          <w:tab w:val="clear" w:pos="1440"/>
          <w:tab w:val="clear" w:pos="2160"/>
        </w:tabs>
        <w:spacing w:after="60"/>
        <w:ind w:left="720" w:hanging="720"/>
        <w:rPr>
          <w:rFonts w:ascii="Garamond" w:hAnsi="Garamond"/>
          <w:b w:val="0"/>
        </w:rPr>
      </w:pPr>
      <w:r w:rsidRPr="0089405F">
        <w:rPr>
          <w:rFonts w:ascii="Garamond" w:hAnsi="Garamond"/>
          <w:b w:val="0"/>
        </w:rPr>
        <w:t>Panelist reviewing fellowship applications for the National En</w:t>
      </w:r>
      <w:r w:rsidR="00014F8B" w:rsidRPr="0089405F">
        <w:rPr>
          <w:rFonts w:ascii="Garamond" w:hAnsi="Garamond"/>
          <w:b w:val="0"/>
        </w:rPr>
        <w:t>dowment for the Humanities, 2016</w:t>
      </w:r>
      <w:r w:rsidRPr="0089405F">
        <w:rPr>
          <w:rFonts w:ascii="Garamond" w:hAnsi="Garamond"/>
          <w:b w:val="0"/>
        </w:rPr>
        <w:t>, 2008.</w:t>
      </w:r>
    </w:p>
    <w:p w14:paraId="26802EB5" w14:textId="0649DABE" w:rsidR="00AF6F9E" w:rsidRPr="0089405F" w:rsidRDefault="00AF6F9E" w:rsidP="00AF6F9E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External reviewer for </w:t>
      </w:r>
      <w:r w:rsidR="003107B7" w:rsidRPr="0089405F">
        <w:rPr>
          <w:rFonts w:ascii="Garamond" w:hAnsi="Garamond"/>
        </w:rPr>
        <w:t>the Large Faculty Development Endowment Grants</w:t>
      </w:r>
      <w:r w:rsidR="00636235" w:rsidRPr="0089405F">
        <w:rPr>
          <w:rFonts w:ascii="Garamond" w:hAnsi="Garamond"/>
        </w:rPr>
        <w:t xml:space="preserve">, </w:t>
      </w:r>
      <w:r w:rsidRPr="0089405F">
        <w:rPr>
          <w:rFonts w:ascii="Garamond" w:hAnsi="Garamond"/>
        </w:rPr>
        <w:t>Carleton College, 2015.</w:t>
      </w:r>
    </w:p>
    <w:p w14:paraId="31103117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Proposal reviewer for the </w:t>
      </w:r>
      <w:proofErr w:type="spellStart"/>
      <w:r w:rsidRPr="0089405F">
        <w:rPr>
          <w:rFonts w:ascii="Garamond" w:hAnsi="Garamond"/>
        </w:rPr>
        <w:t>Deutscher</w:t>
      </w:r>
      <w:proofErr w:type="spellEnd"/>
      <w:r w:rsidRPr="0089405F">
        <w:rPr>
          <w:rFonts w:ascii="Garamond" w:hAnsi="Garamond"/>
        </w:rPr>
        <w:t xml:space="preserve"> </w:t>
      </w:r>
      <w:proofErr w:type="spellStart"/>
      <w:r w:rsidRPr="0089405F">
        <w:rPr>
          <w:rFonts w:ascii="Garamond" w:hAnsi="Garamond"/>
        </w:rPr>
        <w:t>Akademischer</w:t>
      </w:r>
      <w:proofErr w:type="spellEnd"/>
      <w:r w:rsidRPr="0089405F">
        <w:rPr>
          <w:rFonts w:ascii="Garamond" w:hAnsi="Garamond"/>
        </w:rPr>
        <w:t xml:space="preserve"> </w:t>
      </w:r>
      <w:proofErr w:type="spellStart"/>
      <w:r w:rsidRPr="0089405F">
        <w:rPr>
          <w:rFonts w:ascii="Garamond" w:hAnsi="Garamond"/>
        </w:rPr>
        <w:t>Austauschdienst</w:t>
      </w:r>
      <w:proofErr w:type="spellEnd"/>
      <w:r w:rsidRPr="0089405F">
        <w:rPr>
          <w:rFonts w:ascii="Garamond" w:hAnsi="Garamond"/>
        </w:rPr>
        <w:t xml:space="preserve"> [German Academic Exchange Service], 2014.</w:t>
      </w:r>
    </w:p>
    <w:p w14:paraId="55380EDA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President of the Johnson Society of the Central Region, 2013-14.</w:t>
      </w:r>
    </w:p>
    <w:p w14:paraId="629EB6AE" w14:textId="40D362DF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Organizer, “Irregular Performance in the Eighteenth Century.”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A panel at the Annual Meeting of the North American Conference on British Studies, Portland, Oregon, November 2013.</w:t>
      </w:r>
    </w:p>
    <w:p w14:paraId="7DD32A37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Organizer and Chair, “Books in the Larger World of Objects,” a panel at the Annual Meeting of the American Society for Eighteenth-Century Studies, Cleveland, Ohio, April 2013.</w:t>
      </w:r>
    </w:p>
    <w:p w14:paraId="29078D99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External member of a dissertation committee, Department of English, University of Texas, Austin, 2010-12.</w:t>
      </w:r>
    </w:p>
    <w:p w14:paraId="21CFE5C0" w14:textId="69CB40DE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Co-organizer (with Catherine Robson) of “Somebody’s Story: Twenty-Eight Ways of Being Taught By Cathy Gallagher” [a conference in honor of Catherine Gallagher].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University of California, Berkeley, October 2011.</w:t>
      </w:r>
    </w:p>
    <w:p w14:paraId="051D5C99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Innovative Course Design Competition Committee, American Society for Eighteenth-Century Studies, 2009-11 [Chair of the Committee, 2010-11].</w:t>
      </w:r>
    </w:p>
    <w:p w14:paraId="52761586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Organizer and Chair, “Bodies, Affect, Reading,” a panel at the Annual Meeting of the American Society for Eighteenth-Century Studies, Vancouver, British Columbia, March 2011.</w:t>
      </w:r>
    </w:p>
    <w:p w14:paraId="17249B83" w14:textId="0A61812C" w:rsidR="00BA4580" w:rsidRPr="0089405F" w:rsidRDefault="00ED4853" w:rsidP="00BA4580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>R</w:t>
      </w:r>
      <w:r w:rsidR="00BA4580" w:rsidRPr="0089405F">
        <w:rPr>
          <w:rFonts w:ascii="Garamond" w:hAnsi="Garamond"/>
        </w:rPr>
        <w:t>espondent to “Letters, Journals, and Literary Forms,” a panel at the Annual Meeting of the American Society for Eighteenth-Century Studies, Vancouver, British Columbia, March 2011.</w:t>
      </w:r>
    </w:p>
    <w:p w14:paraId="726E9E4B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lastRenderedPageBreak/>
        <w:t>Organizer and Chair, “Form in Space and Time,” a panel at the Annual Meeting of the American Society for Eighteenth-Century Studies, Albuquerque, New Mexico, March 2010.</w:t>
      </w:r>
    </w:p>
    <w:p w14:paraId="18BB9BCF" w14:textId="77777777" w:rsidR="00BA4580" w:rsidRPr="0089405F" w:rsidRDefault="00BA4580" w:rsidP="00BA4580">
      <w:pPr>
        <w:pStyle w:val="BodyTextIndent"/>
        <w:rPr>
          <w:rFonts w:ascii="Garamond" w:hAnsi="Garamond"/>
        </w:rPr>
      </w:pPr>
      <w:r w:rsidRPr="0089405F">
        <w:rPr>
          <w:rFonts w:ascii="Garamond" w:hAnsi="Garamond"/>
        </w:rPr>
        <w:t>Organizer and Chair, “Atlantic History and Literary History,” a panel at the Biennial Conference of the Society of Early Americanists, Hamilton, Bermuda, March 2009.</w:t>
      </w:r>
    </w:p>
    <w:p w14:paraId="0A957832" w14:textId="77777777" w:rsidR="00BA4580" w:rsidRPr="0089405F" w:rsidRDefault="00BA4580" w:rsidP="00BA4580">
      <w:pPr>
        <w:pStyle w:val="BodyTextIndent"/>
        <w:rPr>
          <w:rFonts w:ascii="Garamond" w:hAnsi="Garamond"/>
        </w:rPr>
      </w:pPr>
      <w:r w:rsidRPr="0089405F">
        <w:rPr>
          <w:rFonts w:ascii="Garamond" w:hAnsi="Garamond"/>
        </w:rPr>
        <w:t>Organizer and Chair, “Atlantic History and Literary History,” a panel at the Annual Meeting of the American Society for Eighteenth-Century Studies, Montréal, Quebec, April 2006.</w:t>
      </w:r>
    </w:p>
    <w:p w14:paraId="2330BA0F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Travel Fellowship Committee, American Society for Eighteenth-Century Studies, 2001-3 [Chair of the Committee, 2002-3].</w:t>
      </w:r>
    </w:p>
    <w:p w14:paraId="1F5E8527" w14:textId="376536D1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Organizer and Chair, “Minute Particulars:</w:t>
      </w:r>
      <w:r w:rsidR="00673445" w:rsidRPr="0089405F">
        <w:rPr>
          <w:rFonts w:ascii="Garamond" w:hAnsi="Garamond"/>
        </w:rPr>
        <w:t xml:space="preserve"> </w:t>
      </w:r>
      <w:r w:rsidRPr="0089405F">
        <w:rPr>
          <w:rFonts w:ascii="Garamond" w:hAnsi="Garamond"/>
        </w:rPr>
        <w:t>Details and their Effects in the Eighteenth Century,” a panel at the Annual Meeting of the American Society for Eighteenth-Century Studies, Nashville, Tennessee, April 1997.</w:t>
      </w:r>
    </w:p>
    <w:p w14:paraId="001AECD7" w14:textId="77777777" w:rsidR="00BA4580" w:rsidRPr="0089405F" w:rsidRDefault="00BA4580" w:rsidP="00904D27">
      <w:pPr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Organizer and Chair, “Attribution, Anonymity, and the Functions of Authors,” a panel at the Annual Meeting of the American Society for Eighteenth-Century Studies, Austin, Texas, March 1996.</w:t>
      </w:r>
    </w:p>
    <w:p w14:paraId="646DE23D" w14:textId="77777777" w:rsidR="00BA4580" w:rsidRPr="0089405F" w:rsidRDefault="00BA4580" w:rsidP="00BA4580">
      <w:pPr>
        <w:rPr>
          <w:rFonts w:ascii="Garamond" w:hAnsi="Garamond"/>
        </w:rPr>
      </w:pPr>
    </w:p>
    <w:p w14:paraId="668D25C9" w14:textId="77777777" w:rsidR="00BA4580" w:rsidRPr="0089405F" w:rsidRDefault="00BA4580" w:rsidP="00BA4580">
      <w:pPr>
        <w:spacing w:after="120"/>
        <w:ind w:left="720" w:hanging="720"/>
        <w:rPr>
          <w:rFonts w:ascii="Garamond" w:hAnsi="Garamond"/>
        </w:rPr>
      </w:pPr>
      <w:r w:rsidRPr="0089405F">
        <w:rPr>
          <w:rFonts w:ascii="Garamond" w:hAnsi="Garamond"/>
          <w:b/>
        </w:rPr>
        <w:t>Departmental Service:</w:t>
      </w:r>
    </w:p>
    <w:p w14:paraId="4A8259E8" w14:textId="05BFF2C0" w:rsidR="0077599B" w:rsidRDefault="0077599B" w:rsidP="004F519C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>Committee on Promotion and Tenure, 2019-present.</w:t>
      </w:r>
    </w:p>
    <w:p w14:paraId="5AAD7E2C" w14:textId="727C746F" w:rsidR="00EC4716" w:rsidRDefault="00EC4716" w:rsidP="00EC4716">
      <w:pPr>
        <w:spacing w:after="60"/>
        <w:ind w:left="720"/>
        <w:rPr>
          <w:rFonts w:ascii="Garamond" w:hAnsi="Garamond"/>
        </w:rPr>
      </w:pPr>
      <w:r>
        <w:rPr>
          <w:rFonts w:ascii="Garamond" w:hAnsi="Garamond"/>
        </w:rPr>
        <w:t>Procedures Oversight Designee for Assistant Professors, 2019-present.</w:t>
      </w:r>
    </w:p>
    <w:p w14:paraId="625F3135" w14:textId="35FD1E5B" w:rsidR="004F519C" w:rsidRPr="0089405F" w:rsidRDefault="004F519C" w:rsidP="004F519C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Graduate Studies Committee, </w:t>
      </w:r>
      <w:r w:rsidR="006A7B08" w:rsidRPr="0089405F">
        <w:rPr>
          <w:rFonts w:ascii="Garamond" w:hAnsi="Garamond"/>
        </w:rPr>
        <w:t>2010-</w:t>
      </w:r>
      <w:r w:rsidR="0077599B">
        <w:rPr>
          <w:rFonts w:ascii="Garamond" w:hAnsi="Garamond"/>
        </w:rPr>
        <w:t>19</w:t>
      </w:r>
      <w:r w:rsidR="006A7B08" w:rsidRPr="0089405F">
        <w:rPr>
          <w:rFonts w:ascii="Garamond" w:hAnsi="Garamond"/>
        </w:rPr>
        <w:t>, 2007-8, 2000-1</w:t>
      </w:r>
      <w:r w:rsidRPr="0089405F">
        <w:rPr>
          <w:rFonts w:ascii="Garamond" w:hAnsi="Garamond"/>
        </w:rPr>
        <w:t>.</w:t>
      </w:r>
    </w:p>
    <w:p w14:paraId="4FEF71E0" w14:textId="302F3BDB" w:rsidR="00BA4580" w:rsidRPr="0089405F" w:rsidRDefault="00BA4580" w:rsidP="00EC4716">
      <w:pPr>
        <w:spacing w:after="60"/>
        <w:ind w:left="720"/>
        <w:rPr>
          <w:rFonts w:ascii="Garamond" w:hAnsi="Garamond"/>
        </w:rPr>
      </w:pPr>
      <w:r w:rsidRPr="0089405F">
        <w:rPr>
          <w:rFonts w:ascii="Garamond" w:hAnsi="Garamond"/>
        </w:rPr>
        <w:t xml:space="preserve">Placement Director </w:t>
      </w:r>
      <w:r w:rsidR="006A7B08" w:rsidRPr="0089405F">
        <w:rPr>
          <w:rFonts w:ascii="Garamond" w:hAnsi="Garamond"/>
        </w:rPr>
        <w:t>2014-16, 2000-1</w:t>
      </w:r>
      <w:r w:rsidRPr="0089405F">
        <w:rPr>
          <w:rFonts w:ascii="Garamond" w:hAnsi="Garamond"/>
        </w:rPr>
        <w:t>.</w:t>
      </w:r>
    </w:p>
    <w:p w14:paraId="388858E9" w14:textId="057E067D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Course Director for English 201 [Selected Works of British Literature, Medieval to 1800], </w:t>
      </w:r>
      <w:r w:rsidR="006A7B08" w:rsidRPr="0089405F">
        <w:rPr>
          <w:rFonts w:ascii="Garamond" w:hAnsi="Garamond"/>
        </w:rPr>
        <w:t>2009-12, 2005-6, 2001-2</w:t>
      </w:r>
      <w:r w:rsidRPr="0089405F">
        <w:rPr>
          <w:rFonts w:ascii="Garamond" w:hAnsi="Garamond"/>
        </w:rPr>
        <w:t>.</w:t>
      </w:r>
    </w:p>
    <w:p w14:paraId="61C7B297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Coordinator for New Faculty Hiring and Junior Faculty Annual Reviews, 2009-10.</w:t>
      </w:r>
    </w:p>
    <w:p w14:paraId="451B43CA" w14:textId="68795612" w:rsidR="00BA4580" w:rsidRPr="0089405F" w:rsidRDefault="001901EA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Search Committee for a junior p</w:t>
      </w:r>
      <w:r w:rsidR="00BA4580" w:rsidRPr="0089405F">
        <w:rPr>
          <w:rFonts w:ascii="Garamond" w:hAnsi="Garamond"/>
        </w:rPr>
        <w:t>osition in Early American Literature, 2009-10.</w:t>
      </w:r>
    </w:p>
    <w:p w14:paraId="42047CAA" w14:textId="6A074B03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Search Committee f</w:t>
      </w:r>
      <w:r w:rsidR="001901EA" w:rsidRPr="0089405F">
        <w:rPr>
          <w:rFonts w:ascii="Garamond" w:hAnsi="Garamond"/>
        </w:rPr>
        <w:t>or a junior p</w:t>
      </w:r>
      <w:r w:rsidRPr="0089405F">
        <w:rPr>
          <w:rFonts w:ascii="Garamond" w:hAnsi="Garamond"/>
        </w:rPr>
        <w:t>osition in Twentieth-Century Literature of the British Isles, 2007-8.</w:t>
      </w:r>
    </w:p>
    <w:p w14:paraId="412F6F42" w14:textId="0F22CE1C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Editor of </w:t>
      </w:r>
      <w:r w:rsidR="0046364B" w:rsidRPr="0089405F">
        <w:rPr>
          <w:rFonts w:ascii="Garamond" w:hAnsi="Garamond"/>
        </w:rPr>
        <w:t xml:space="preserve">the </w:t>
      </w:r>
      <w:r w:rsidRPr="0089405F">
        <w:rPr>
          <w:rFonts w:ascii="Garamond" w:hAnsi="Garamond"/>
        </w:rPr>
        <w:t>eighteenth-century selections for our in-house anthology for English 201, 2005-6.</w:t>
      </w:r>
    </w:p>
    <w:p w14:paraId="53CC0739" w14:textId="0423409A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Undergraduate Studies Committee, </w:t>
      </w:r>
      <w:r w:rsidR="006A7B08" w:rsidRPr="0089405F">
        <w:rPr>
          <w:rFonts w:ascii="Garamond" w:hAnsi="Garamond"/>
        </w:rPr>
        <w:t>2004-6, 2002-3</w:t>
      </w:r>
      <w:r w:rsidRPr="0089405F">
        <w:rPr>
          <w:rFonts w:ascii="Garamond" w:hAnsi="Garamond"/>
        </w:rPr>
        <w:t>.</w:t>
      </w:r>
    </w:p>
    <w:p w14:paraId="553E0426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Honors Advisor, 2004-5.</w:t>
      </w:r>
    </w:p>
    <w:p w14:paraId="6867BDBA" w14:textId="77777777" w:rsidR="00BA4580" w:rsidRPr="0089405F" w:rsidRDefault="00BA4580" w:rsidP="00BA4580">
      <w:pPr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Executive Committee, 2003-4 [an elected position].</w:t>
      </w:r>
    </w:p>
    <w:p w14:paraId="6EE67118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</w:p>
    <w:p w14:paraId="198D8E79" w14:textId="77777777" w:rsidR="00BA4580" w:rsidRPr="0089405F" w:rsidRDefault="00BA4580" w:rsidP="00BA4580">
      <w:pPr>
        <w:spacing w:after="120"/>
        <w:ind w:left="720" w:hanging="720"/>
        <w:rPr>
          <w:rFonts w:ascii="Garamond" w:hAnsi="Garamond"/>
        </w:rPr>
      </w:pPr>
      <w:r w:rsidRPr="0089405F">
        <w:rPr>
          <w:rFonts w:ascii="Garamond" w:hAnsi="Garamond"/>
          <w:b/>
        </w:rPr>
        <w:t>College and University Service:</w:t>
      </w:r>
    </w:p>
    <w:p w14:paraId="344B948D" w14:textId="440F4AC8" w:rsidR="00F62A48" w:rsidRDefault="00F62A48" w:rsidP="00BA4580">
      <w:pPr>
        <w:spacing w:after="60"/>
        <w:ind w:left="720" w:hanging="720"/>
        <w:rPr>
          <w:rFonts w:ascii="Garamond" w:hAnsi="Garamond"/>
        </w:rPr>
      </w:pPr>
      <w:r>
        <w:rPr>
          <w:rFonts w:ascii="Garamond" w:hAnsi="Garamond"/>
        </w:rPr>
        <w:t>Review Committee for the Whiting Public En</w:t>
      </w:r>
      <w:r w:rsidR="00FE25AC">
        <w:rPr>
          <w:rFonts w:ascii="Garamond" w:hAnsi="Garamond"/>
        </w:rPr>
        <w:t>gagement Program, 2018.</w:t>
      </w:r>
    </w:p>
    <w:p w14:paraId="76FAF3E7" w14:textId="34EB1E99" w:rsidR="00042F00" w:rsidRPr="0089405F" w:rsidRDefault="00042F0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Search Committee for an open rank</w:t>
      </w:r>
      <w:r w:rsidR="00BB7306">
        <w:rPr>
          <w:rFonts w:ascii="Garamond" w:hAnsi="Garamond"/>
        </w:rPr>
        <w:t>, open discipline</w:t>
      </w:r>
      <w:r w:rsidRPr="0089405F">
        <w:rPr>
          <w:rFonts w:ascii="Garamond" w:hAnsi="Garamond"/>
        </w:rPr>
        <w:t xml:space="preserve"> position in Computational Humanities, </w:t>
      </w:r>
      <w:r w:rsidR="001F7DF6" w:rsidRPr="0089405F">
        <w:rPr>
          <w:rFonts w:ascii="Garamond" w:hAnsi="Garamond"/>
        </w:rPr>
        <w:t xml:space="preserve">College of the Arts and Sciences, </w:t>
      </w:r>
      <w:r w:rsidRPr="0089405F">
        <w:rPr>
          <w:rFonts w:ascii="Garamond" w:hAnsi="Garamond"/>
        </w:rPr>
        <w:t>2017.</w:t>
      </w:r>
    </w:p>
    <w:p w14:paraId="669F6908" w14:textId="18F5BE4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Advisory Committee for Rare Books and Manuscripts, University Libraries, 2005-</w:t>
      </w:r>
      <w:r w:rsidR="00C76216" w:rsidRPr="0089405F">
        <w:rPr>
          <w:rFonts w:ascii="Garamond" w:hAnsi="Garamond"/>
        </w:rPr>
        <w:t>15</w:t>
      </w:r>
      <w:r w:rsidRPr="0089405F">
        <w:rPr>
          <w:rFonts w:ascii="Garamond" w:hAnsi="Garamond"/>
        </w:rPr>
        <w:t>.</w:t>
      </w:r>
    </w:p>
    <w:p w14:paraId="0C8D5723" w14:textId="01392196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Arts and Sciences Faculty Advisory Council, </w:t>
      </w:r>
      <w:r w:rsidR="009E36AE" w:rsidRPr="0089405F">
        <w:rPr>
          <w:rFonts w:ascii="Garamond" w:hAnsi="Garamond"/>
        </w:rPr>
        <w:t xml:space="preserve">College of the Arts and Sciences, </w:t>
      </w:r>
      <w:r w:rsidRPr="0089405F">
        <w:rPr>
          <w:rFonts w:ascii="Garamond" w:hAnsi="Garamond"/>
        </w:rPr>
        <w:t>2011-15.</w:t>
      </w:r>
    </w:p>
    <w:p w14:paraId="25549D87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Committee on the Hiring Framework for the Arts and Humanities component of the Data Analytics Collaborative, College of the Arts and Sciences, 2014.</w:t>
      </w:r>
    </w:p>
    <w:p w14:paraId="3A2C0648" w14:textId="77777777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lastRenderedPageBreak/>
        <w:t>Review Committee for Summer Stipends from the National Endowment for the Humanities, College of the Arts and College of Humanities, 2009.</w:t>
      </w:r>
    </w:p>
    <w:p w14:paraId="45F9C183" w14:textId="1725A92F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Curriculum Co</w:t>
      </w:r>
      <w:r w:rsidR="002C4D94">
        <w:rPr>
          <w:rFonts w:ascii="Garamond" w:hAnsi="Garamond"/>
        </w:rPr>
        <w:t>mmittee, College of Humanities</w:t>
      </w:r>
      <w:r w:rsidRPr="0089405F">
        <w:rPr>
          <w:rFonts w:ascii="Garamond" w:hAnsi="Garamond"/>
        </w:rPr>
        <w:t>, 2007-8.</w:t>
      </w:r>
    </w:p>
    <w:p w14:paraId="198191C3" w14:textId="1611C449" w:rsidR="00BA4580" w:rsidRPr="0089405F" w:rsidRDefault="00BA4580" w:rsidP="00BA4580">
      <w:pPr>
        <w:spacing w:after="60"/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 xml:space="preserve">Review Committee for Grants for Research and Creative Activity in the Arts and Humanities, College of the Arts and College of Humanities, </w:t>
      </w:r>
      <w:r w:rsidR="00EA0D41" w:rsidRPr="0089405F">
        <w:rPr>
          <w:rFonts w:ascii="Garamond" w:hAnsi="Garamond"/>
        </w:rPr>
        <w:t>2007-8, 2005-6</w:t>
      </w:r>
      <w:r w:rsidRPr="0089405F">
        <w:rPr>
          <w:rFonts w:ascii="Garamond" w:hAnsi="Garamond"/>
        </w:rPr>
        <w:t>.</w:t>
      </w:r>
    </w:p>
    <w:p w14:paraId="13B5A0FA" w14:textId="25CA3AF7" w:rsidR="007A1643" w:rsidRPr="0089405F" w:rsidRDefault="00BA4580" w:rsidP="00713641">
      <w:pPr>
        <w:ind w:left="720" w:hanging="720"/>
        <w:rPr>
          <w:rFonts w:ascii="Garamond" w:hAnsi="Garamond"/>
        </w:rPr>
      </w:pPr>
      <w:r w:rsidRPr="0089405F">
        <w:rPr>
          <w:rFonts w:ascii="Garamond" w:hAnsi="Garamond"/>
        </w:rPr>
        <w:t>Committee on Merit Schol</w:t>
      </w:r>
      <w:r w:rsidR="00713641">
        <w:rPr>
          <w:rFonts w:ascii="Garamond" w:hAnsi="Garamond"/>
        </w:rPr>
        <w:t>arships, College of Humanities</w:t>
      </w:r>
      <w:r w:rsidRPr="0089405F">
        <w:rPr>
          <w:rFonts w:ascii="Garamond" w:hAnsi="Garamond"/>
        </w:rPr>
        <w:t>, 2004-5.</w:t>
      </w:r>
    </w:p>
    <w:sectPr w:rsidR="007A1643" w:rsidRPr="0089405F" w:rsidSect="007832FD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8ED0D" w14:textId="77777777" w:rsidR="00D5237E" w:rsidRDefault="00D5237E">
      <w:r>
        <w:separator/>
      </w:r>
    </w:p>
  </w:endnote>
  <w:endnote w:type="continuationSeparator" w:id="0">
    <w:p w14:paraId="0B2E895E" w14:textId="77777777" w:rsidR="00D5237E" w:rsidRDefault="00D5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DB8C" w14:textId="77777777" w:rsidR="00D5237E" w:rsidRDefault="00D5237E">
      <w:r>
        <w:separator/>
      </w:r>
    </w:p>
  </w:footnote>
  <w:footnote w:type="continuationSeparator" w:id="0">
    <w:p w14:paraId="0A1C98A8" w14:textId="77777777" w:rsidR="00D5237E" w:rsidRDefault="00D52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A003" w14:textId="77777777" w:rsidR="005C403A" w:rsidRDefault="005C403A">
    <w:pPr>
      <w:pStyle w:val="Header"/>
      <w:framePr w:wrap="around" w:vAnchor="text" w:hAnchor="margin" w:xAlign="right" w:y="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E71F3" w14:textId="77777777" w:rsidR="005C403A" w:rsidRDefault="005C403A">
    <w:pPr>
      <w:pStyle w:val="Header"/>
      <w:widowControl w:val="0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806B" w14:textId="77777777" w:rsidR="005C403A" w:rsidRPr="00EA47CD" w:rsidRDefault="005C403A">
    <w:pPr>
      <w:pStyle w:val="Header"/>
      <w:framePr w:wrap="around" w:vAnchor="text" w:hAnchor="margin" w:xAlign="right" w:y="1"/>
      <w:widowControl w:val="0"/>
      <w:jc w:val="right"/>
      <w:rPr>
        <w:rStyle w:val="PageNumber"/>
        <w:rFonts w:ascii="Garamond" w:hAnsi="Garamond"/>
      </w:rPr>
    </w:pPr>
    <w:r w:rsidRPr="00EA47CD">
      <w:rPr>
        <w:rStyle w:val="PageNumber"/>
        <w:rFonts w:ascii="Garamond" w:hAnsi="Garamond"/>
      </w:rPr>
      <w:fldChar w:fldCharType="begin"/>
    </w:r>
    <w:r w:rsidRPr="00EA47CD">
      <w:rPr>
        <w:rStyle w:val="PageNumber"/>
        <w:rFonts w:ascii="Garamond" w:hAnsi="Garamond"/>
      </w:rPr>
      <w:instrText xml:space="preserve">PAGE  </w:instrText>
    </w:r>
    <w:r w:rsidRPr="00EA47CD">
      <w:rPr>
        <w:rStyle w:val="PageNumber"/>
        <w:rFonts w:ascii="Garamond" w:hAnsi="Garamond"/>
      </w:rPr>
      <w:fldChar w:fldCharType="separate"/>
    </w:r>
    <w:r w:rsidR="00C57EA7">
      <w:rPr>
        <w:rStyle w:val="PageNumber"/>
        <w:rFonts w:ascii="Garamond" w:hAnsi="Garamond"/>
        <w:noProof/>
      </w:rPr>
      <w:t>10</w:t>
    </w:r>
    <w:r w:rsidRPr="00EA47CD">
      <w:rPr>
        <w:rStyle w:val="PageNumber"/>
        <w:rFonts w:ascii="Garamond" w:hAnsi="Garamond"/>
      </w:rPr>
      <w:fldChar w:fldCharType="end"/>
    </w:r>
  </w:p>
  <w:p w14:paraId="3D7249D6" w14:textId="77777777" w:rsidR="005C403A" w:rsidRPr="00EA47CD" w:rsidRDefault="005C403A">
    <w:pPr>
      <w:pStyle w:val="Header"/>
      <w:widowControl w:val="0"/>
      <w:tabs>
        <w:tab w:val="clear" w:pos="4320"/>
        <w:tab w:val="clear" w:pos="8640"/>
      </w:tabs>
      <w:ind w:right="360"/>
      <w:rPr>
        <w:rFonts w:ascii="Garamond" w:hAnsi="Garamond"/>
      </w:rPr>
    </w:pPr>
    <w:r w:rsidRPr="00EA47CD">
      <w:rPr>
        <w:rFonts w:ascii="Garamond" w:hAnsi="Garamond"/>
      </w:rPr>
      <w:t>David A. Brewer — 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0"/>
    <w:rsid w:val="000015AF"/>
    <w:rsid w:val="00014F8B"/>
    <w:rsid w:val="00015CFE"/>
    <w:rsid w:val="0003185C"/>
    <w:rsid w:val="00042F00"/>
    <w:rsid w:val="00062B88"/>
    <w:rsid w:val="00074852"/>
    <w:rsid w:val="00085C82"/>
    <w:rsid w:val="000D28B4"/>
    <w:rsid w:val="000D3D4D"/>
    <w:rsid w:val="00102954"/>
    <w:rsid w:val="0010436E"/>
    <w:rsid w:val="00115BDA"/>
    <w:rsid w:val="00130566"/>
    <w:rsid w:val="001357E1"/>
    <w:rsid w:val="001616EE"/>
    <w:rsid w:val="00161896"/>
    <w:rsid w:val="00183581"/>
    <w:rsid w:val="001846D9"/>
    <w:rsid w:val="001901EA"/>
    <w:rsid w:val="001910A2"/>
    <w:rsid w:val="001B3B0A"/>
    <w:rsid w:val="001D32F0"/>
    <w:rsid w:val="001E058C"/>
    <w:rsid w:val="001E1EC5"/>
    <w:rsid w:val="001E67C6"/>
    <w:rsid w:val="001F7DF6"/>
    <w:rsid w:val="002014F7"/>
    <w:rsid w:val="00212C43"/>
    <w:rsid w:val="002357D6"/>
    <w:rsid w:val="002715B8"/>
    <w:rsid w:val="002B353A"/>
    <w:rsid w:val="002C4D94"/>
    <w:rsid w:val="002D2C39"/>
    <w:rsid w:val="002D4EE5"/>
    <w:rsid w:val="002D6D73"/>
    <w:rsid w:val="002F393C"/>
    <w:rsid w:val="00304CE5"/>
    <w:rsid w:val="003107B7"/>
    <w:rsid w:val="00360FA7"/>
    <w:rsid w:val="00362E49"/>
    <w:rsid w:val="003A6561"/>
    <w:rsid w:val="003C210E"/>
    <w:rsid w:val="003C711C"/>
    <w:rsid w:val="003D0927"/>
    <w:rsid w:val="003D3963"/>
    <w:rsid w:val="003E403F"/>
    <w:rsid w:val="003F757C"/>
    <w:rsid w:val="004061C2"/>
    <w:rsid w:val="00420AA5"/>
    <w:rsid w:val="00424ABE"/>
    <w:rsid w:val="0042779A"/>
    <w:rsid w:val="004325E0"/>
    <w:rsid w:val="00437BA1"/>
    <w:rsid w:val="00451C16"/>
    <w:rsid w:val="00453F8E"/>
    <w:rsid w:val="00454277"/>
    <w:rsid w:val="0046364B"/>
    <w:rsid w:val="004723F2"/>
    <w:rsid w:val="00490D9D"/>
    <w:rsid w:val="004A4EC3"/>
    <w:rsid w:val="004D7A0A"/>
    <w:rsid w:val="004F519C"/>
    <w:rsid w:val="004F7D20"/>
    <w:rsid w:val="0050339A"/>
    <w:rsid w:val="00505DC9"/>
    <w:rsid w:val="0058052F"/>
    <w:rsid w:val="005911E0"/>
    <w:rsid w:val="00596E9B"/>
    <w:rsid w:val="005A236F"/>
    <w:rsid w:val="005C403A"/>
    <w:rsid w:val="005D7D80"/>
    <w:rsid w:val="00601254"/>
    <w:rsid w:val="00606E13"/>
    <w:rsid w:val="00630F42"/>
    <w:rsid w:val="00636235"/>
    <w:rsid w:val="00637954"/>
    <w:rsid w:val="00670F0E"/>
    <w:rsid w:val="00673445"/>
    <w:rsid w:val="006850CF"/>
    <w:rsid w:val="00692045"/>
    <w:rsid w:val="00696142"/>
    <w:rsid w:val="006A7B08"/>
    <w:rsid w:val="006A7B9C"/>
    <w:rsid w:val="006B24B8"/>
    <w:rsid w:val="006B7E29"/>
    <w:rsid w:val="006C2828"/>
    <w:rsid w:val="006D1D03"/>
    <w:rsid w:val="006D712E"/>
    <w:rsid w:val="006E3A6E"/>
    <w:rsid w:val="006F703A"/>
    <w:rsid w:val="007078B9"/>
    <w:rsid w:val="00713641"/>
    <w:rsid w:val="007268C5"/>
    <w:rsid w:val="007273B3"/>
    <w:rsid w:val="0074607D"/>
    <w:rsid w:val="007515D4"/>
    <w:rsid w:val="00751E6E"/>
    <w:rsid w:val="00761A6E"/>
    <w:rsid w:val="007755F2"/>
    <w:rsid w:val="0077599B"/>
    <w:rsid w:val="00777FED"/>
    <w:rsid w:val="007832EF"/>
    <w:rsid w:val="007832FD"/>
    <w:rsid w:val="00786D0B"/>
    <w:rsid w:val="00797CCA"/>
    <w:rsid w:val="007A1643"/>
    <w:rsid w:val="007B0AEF"/>
    <w:rsid w:val="007C494E"/>
    <w:rsid w:val="007E22BC"/>
    <w:rsid w:val="007F1DC5"/>
    <w:rsid w:val="007F7301"/>
    <w:rsid w:val="00802F48"/>
    <w:rsid w:val="00811243"/>
    <w:rsid w:val="00832AF4"/>
    <w:rsid w:val="00862FDB"/>
    <w:rsid w:val="0086587A"/>
    <w:rsid w:val="00866D68"/>
    <w:rsid w:val="00876F82"/>
    <w:rsid w:val="0089405F"/>
    <w:rsid w:val="008B4188"/>
    <w:rsid w:val="008B6D62"/>
    <w:rsid w:val="008C2902"/>
    <w:rsid w:val="008C295A"/>
    <w:rsid w:val="008F78E3"/>
    <w:rsid w:val="00904D27"/>
    <w:rsid w:val="00907844"/>
    <w:rsid w:val="0093360A"/>
    <w:rsid w:val="009436FF"/>
    <w:rsid w:val="00963EB2"/>
    <w:rsid w:val="00971D4A"/>
    <w:rsid w:val="009B64C3"/>
    <w:rsid w:val="009C028F"/>
    <w:rsid w:val="009C59DB"/>
    <w:rsid w:val="009D7E8E"/>
    <w:rsid w:val="009E36AE"/>
    <w:rsid w:val="009E3CF3"/>
    <w:rsid w:val="00A41F59"/>
    <w:rsid w:val="00A5719C"/>
    <w:rsid w:val="00A63C6A"/>
    <w:rsid w:val="00A86FED"/>
    <w:rsid w:val="00AA082C"/>
    <w:rsid w:val="00AC3390"/>
    <w:rsid w:val="00AC585C"/>
    <w:rsid w:val="00AD5FAE"/>
    <w:rsid w:val="00AF6F9E"/>
    <w:rsid w:val="00B16436"/>
    <w:rsid w:val="00B179CB"/>
    <w:rsid w:val="00B2065D"/>
    <w:rsid w:val="00B30762"/>
    <w:rsid w:val="00B3090B"/>
    <w:rsid w:val="00B41152"/>
    <w:rsid w:val="00B50493"/>
    <w:rsid w:val="00B66769"/>
    <w:rsid w:val="00B75FAC"/>
    <w:rsid w:val="00B8592C"/>
    <w:rsid w:val="00BA10A2"/>
    <w:rsid w:val="00BA4580"/>
    <w:rsid w:val="00BB16AF"/>
    <w:rsid w:val="00BB7306"/>
    <w:rsid w:val="00BC207B"/>
    <w:rsid w:val="00BC4D46"/>
    <w:rsid w:val="00BE694D"/>
    <w:rsid w:val="00C27071"/>
    <w:rsid w:val="00C57EA7"/>
    <w:rsid w:val="00C76216"/>
    <w:rsid w:val="00C960CC"/>
    <w:rsid w:val="00CA1F79"/>
    <w:rsid w:val="00CB19C4"/>
    <w:rsid w:val="00CC3E89"/>
    <w:rsid w:val="00D01716"/>
    <w:rsid w:val="00D040BC"/>
    <w:rsid w:val="00D14497"/>
    <w:rsid w:val="00D15936"/>
    <w:rsid w:val="00D3225A"/>
    <w:rsid w:val="00D32C25"/>
    <w:rsid w:val="00D5108A"/>
    <w:rsid w:val="00D5237E"/>
    <w:rsid w:val="00D57C8A"/>
    <w:rsid w:val="00D66EDF"/>
    <w:rsid w:val="00D72B9E"/>
    <w:rsid w:val="00DE06C0"/>
    <w:rsid w:val="00DF4D4E"/>
    <w:rsid w:val="00E1313B"/>
    <w:rsid w:val="00E41193"/>
    <w:rsid w:val="00E47B92"/>
    <w:rsid w:val="00E97E99"/>
    <w:rsid w:val="00EA0D41"/>
    <w:rsid w:val="00EA47CD"/>
    <w:rsid w:val="00EC4716"/>
    <w:rsid w:val="00ED4853"/>
    <w:rsid w:val="00ED59F3"/>
    <w:rsid w:val="00EF4CB6"/>
    <w:rsid w:val="00F01D82"/>
    <w:rsid w:val="00F50CB3"/>
    <w:rsid w:val="00F62A48"/>
    <w:rsid w:val="00F6566C"/>
    <w:rsid w:val="00F8590A"/>
    <w:rsid w:val="00FA3530"/>
    <w:rsid w:val="00FC1A64"/>
    <w:rsid w:val="00FD082C"/>
    <w:rsid w:val="00FD6375"/>
    <w:rsid w:val="00FE00BF"/>
    <w:rsid w:val="00FE1849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6D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80"/>
    <w:rPr>
      <w:rFonts w:ascii="AGaramond" w:eastAsia="Times New Roman" w:hAnsi="AGaramond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A4580"/>
    <w:pPr>
      <w:keepNext/>
      <w:spacing w:after="60"/>
      <w:ind w:left="720" w:hanging="720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580"/>
    <w:rPr>
      <w:rFonts w:ascii="AGaramond" w:eastAsia="Times New Roman" w:hAnsi="AGaramond" w:cs="Times New Roman"/>
      <w:i/>
      <w:szCs w:val="20"/>
    </w:rPr>
  </w:style>
  <w:style w:type="paragraph" w:styleId="Header">
    <w:name w:val="header"/>
    <w:basedOn w:val="Normal"/>
    <w:link w:val="HeaderChar"/>
    <w:rsid w:val="00BA4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4580"/>
    <w:rPr>
      <w:rFonts w:ascii="AGaramond" w:eastAsia="Times New Roman" w:hAnsi="AGaramond" w:cs="Times New Roman"/>
      <w:szCs w:val="20"/>
    </w:rPr>
  </w:style>
  <w:style w:type="character" w:styleId="PageNumber">
    <w:name w:val="page number"/>
    <w:basedOn w:val="DefaultParagraphFont"/>
    <w:rsid w:val="00BA4580"/>
  </w:style>
  <w:style w:type="paragraph" w:styleId="Title">
    <w:name w:val="Title"/>
    <w:basedOn w:val="Normal"/>
    <w:link w:val="TitleChar"/>
    <w:qFormat/>
    <w:rsid w:val="00BA4580"/>
    <w:pPr>
      <w:ind w:left="720" w:hanging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A4580"/>
    <w:rPr>
      <w:rFonts w:ascii="AGaramond" w:eastAsia="Times New Roman" w:hAnsi="AGaramond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BA4580"/>
    <w:pPr>
      <w:spacing w:after="6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BA4580"/>
    <w:rPr>
      <w:rFonts w:ascii="AGaramond" w:eastAsia="Times New Roman" w:hAnsi="AGaramond" w:cs="Times New Roman"/>
      <w:szCs w:val="20"/>
    </w:rPr>
  </w:style>
  <w:style w:type="paragraph" w:styleId="BodyText">
    <w:name w:val="Body Text"/>
    <w:basedOn w:val="Normal"/>
    <w:link w:val="BodyTextChar"/>
    <w:rsid w:val="00BA4580"/>
    <w:pPr>
      <w:tabs>
        <w:tab w:val="left" w:pos="1440"/>
        <w:tab w:val="left" w:pos="2160"/>
      </w:tabs>
    </w:pPr>
    <w:rPr>
      <w:rFonts w:eastAsia="Times"/>
      <w:b/>
    </w:rPr>
  </w:style>
  <w:style w:type="character" w:customStyle="1" w:styleId="BodyTextChar">
    <w:name w:val="Body Text Char"/>
    <w:basedOn w:val="DefaultParagraphFont"/>
    <w:link w:val="BodyText"/>
    <w:rsid w:val="00BA4580"/>
    <w:rPr>
      <w:rFonts w:ascii="AGaramond" w:eastAsia="Times" w:hAnsi="AGaramond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BA4580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A4580"/>
    <w:rPr>
      <w:rFonts w:ascii="AGaramond" w:eastAsia="Times New Roman" w:hAnsi="AGaramond" w:cs="Times New Roman"/>
      <w:szCs w:val="20"/>
    </w:rPr>
  </w:style>
  <w:style w:type="paragraph" w:styleId="BodyTextIndent3">
    <w:name w:val="Body Text Indent 3"/>
    <w:basedOn w:val="Normal"/>
    <w:link w:val="BodyTextIndent3Char"/>
    <w:rsid w:val="00BA4580"/>
    <w:pPr>
      <w:spacing w:after="60"/>
      <w:ind w:left="720" w:hanging="720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BA4580"/>
    <w:rPr>
      <w:rFonts w:ascii="AGaramond" w:eastAsia="Times New Roman" w:hAnsi="AGaramond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4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5F"/>
    <w:rPr>
      <w:rFonts w:ascii="AGaramond" w:eastAsia="Times New Roman" w:hAnsi="AGaramond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6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80"/>
    <w:rPr>
      <w:rFonts w:ascii="AGaramond" w:eastAsia="Times New Roman" w:hAnsi="AGaramond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A4580"/>
    <w:pPr>
      <w:keepNext/>
      <w:spacing w:after="60"/>
      <w:ind w:left="720" w:hanging="720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580"/>
    <w:rPr>
      <w:rFonts w:ascii="AGaramond" w:eastAsia="Times New Roman" w:hAnsi="AGaramond" w:cs="Times New Roman"/>
      <w:i/>
      <w:szCs w:val="20"/>
    </w:rPr>
  </w:style>
  <w:style w:type="paragraph" w:styleId="Header">
    <w:name w:val="header"/>
    <w:basedOn w:val="Normal"/>
    <w:link w:val="HeaderChar"/>
    <w:rsid w:val="00BA4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4580"/>
    <w:rPr>
      <w:rFonts w:ascii="AGaramond" w:eastAsia="Times New Roman" w:hAnsi="AGaramond" w:cs="Times New Roman"/>
      <w:szCs w:val="20"/>
    </w:rPr>
  </w:style>
  <w:style w:type="character" w:styleId="PageNumber">
    <w:name w:val="page number"/>
    <w:basedOn w:val="DefaultParagraphFont"/>
    <w:rsid w:val="00BA4580"/>
  </w:style>
  <w:style w:type="paragraph" w:styleId="Title">
    <w:name w:val="Title"/>
    <w:basedOn w:val="Normal"/>
    <w:link w:val="TitleChar"/>
    <w:qFormat/>
    <w:rsid w:val="00BA4580"/>
    <w:pPr>
      <w:ind w:left="720" w:hanging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A4580"/>
    <w:rPr>
      <w:rFonts w:ascii="AGaramond" w:eastAsia="Times New Roman" w:hAnsi="AGaramond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BA4580"/>
    <w:pPr>
      <w:spacing w:after="6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BA4580"/>
    <w:rPr>
      <w:rFonts w:ascii="AGaramond" w:eastAsia="Times New Roman" w:hAnsi="AGaramond" w:cs="Times New Roman"/>
      <w:szCs w:val="20"/>
    </w:rPr>
  </w:style>
  <w:style w:type="paragraph" w:styleId="BodyText">
    <w:name w:val="Body Text"/>
    <w:basedOn w:val="Normal"/>
    <w:link w:val="BodyTextChar"/>
    <w:rsid w:val="00BA4580"/>
    <w:pPr>
      <w:tabs>
        <w:tab w:val="left" w:pos="1440"/>
        <w:tab w:val="left" w:pos="2160"/>
      </w:tabs>
    </w:pPr>
    <w:rPr>
      <w:rFonts w:eastAsia="Times"/>
      <w:b/>
    </w:rPr>
  </w:style>
  <w:style w:type="character" w:customStyle="1" w:styleId="BodyTextChar">
    <w:name w:val="Body Text Char"/>
    <w:basedOn w:val="DefaultParagraphFont"/>
    <w:link w:val="BodyText"/>
    <w:rsid w:val="00BA4580"/>
    <w:rPr>
      <w:rFonts w:ascii="AGaramond" w:eastAsia="Times" w:hAnsi="AGaramond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BA4580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A4580"/>
    <w:rPr>
      <w:rFonts w:ascii="AGaramond" w:eastAsia="Times New Roman" w:hAnsi="AGaramond" w:cs="Times New Roman"/>
      <w:szCs w:val="20"/>
    </w:rPr>
  </w:style>
  <w:style w:type="paragraph" w:styleId="BodyTextIndent3">
    <w:name w:val="Body Text Indent 3"/>
    <w:basedOn w:val="Normal"/>
    <w:link w:val="BodyTextIndent3Char"/>
    <w:rsid w:val="00BA4580"/>
    <w:pPr>
      <w:spacing w:after="60"/>
      <w:ind w:left="720" w:hanging="720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BA4580"/>
    <w:rPr>
      <w:rFonts w:ascii="AGaramond" w:eastAsia="Times New Roman" w:hAnsi="AGaramond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4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5F"/>
    <w:rPr>
      <w:rFonts w:ascii="AGaramond" w:eastAsia="Times New Roman" w:hAnsi="AGaramond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62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ewer.126@osu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3621</Words>
  <Characters>20644</Characters>
  <Application>Microsoft Macintosh Word</Application>
  <DocSecurity>0</DocSecurity>
  <Lines>172</Lines>
  <Paragraphs>48</Paragraphs>
  <ScaleCrop>false</ScaleCrop>
  <Company/>
  <LinksUpToDate>false</LinksUpToDate>
  <CharactersWithSpaces>24217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Brewer</dc:creator>
  <cp:keywords/>
  <dc:description/>
  <cp:lastModifiedBy>Nicole Leavitt</cp:lastModifiedBy>
  <cp:revision>2</cp:revision>
  <dcterms:created xsi:type="dcterms:W3CDTF">2020-03-09T20:26:00Z</dcterms:created>
  <dcterms:modified xsi:type="dcterms:W3CDTF">2020-03-09T20:26:00Z</dcterms:modified>
</cp:coreProperties>
</file>